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2C7D0" w14:textId="77777777" w:rsidR="007E0720" w:rsidRPr="004D1109" w:rsidRDefault="007E0720" w:rsidP="007E07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D110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Приложение </w:t>
      </w:r>
    </w:p>
    <w:p w14:paraId="06584D1C" w14:textId="77777777" w:rsidR="007E0720" w:rsidRPr="004D1109" w:rsidRDefault="007E0720" w:rsidP="007E07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Протоколу общего собрания</w:t>
      </w:r>
    </w:p>
    <w:p w14:paraId="0492D6C9" w14:textId="77777777" w:rsidR="007E0720" w:rsidRPr="004D1109" w:rsidRDefault="007E0720" w:rsidP="007E07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D1109">
        <w:rPr>
          <w:rFonts w:ascii="Times New Roman" w:eastAsia="Calibri" w:hAnsi="Times New Roman" w:cs="Times New Roman"/>
          <w:bCs/>
          <w:sz w:val="28"/>
          <w:szCs w:val="28"/>
        </w:rPr>
        <w:t>ТОО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Негосударственный 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Мост-Ломбард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09265836" w14:textId="77777777" w:rsidR="00923D34" w:rsidRPr="004D1109" w:rsidRDefault="00923D34" w:rsidP="00923D34">
      <w:pPr>
        <w:suppressAutoHyphens/>
        <w:spacing w:after="0" w:line="240" w:lineRule="auto"/>
        <w:ind w:left="178" w:right="169" w:firstLine="3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7 о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bCs/>
          <w:sz w:val="28"/>
          <w:szCs w:val="28"/>
        </w:rPr>
        <w:t>09.09.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>2022 г.</w:t>
      </w:r>
    </w:p>
    <w:p w14:paraId="1B825F8E" w14:textId="77777777" w:rsidR="007E0720" w:rsidRDefault="007E0720" w:rsidP="007E0720">
      <w:pPr>
        <w:suppressAutoHyphens/>
        <w:spacing w:after="0" w:line="240" w:lineRule="auto"/>
        <w:ind w:left="178" w:right="169" w:firstLine="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9B45E9" w14:textId="7C7E7CB0" w:rsidR="007E0720" w:rsidRPr="007E0720" w:rsidRDefault="007E0720" w:rsidP="007E0720">
      <w:pPr>
        <w:suppressAutoHyphens/>
        <w:spacing w:after="0" w:line="240" w:lineRule="auto"/>
        <w:ind w:left="178" w:right="169" w:firstLine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720">
        <w:rPr>
          <w:rFonts w:ascii="Times New Roman" w:eastAsia="Calibri" w:hAnsi="Times New Roman" w:cs="Times New Roman"/>
          <w:b/>
          <w:sz w:val="28"/>
          <w:szCs w:val="28"/>
        </w:rPr>
        <w:t>Стандартные условия</w:t>
      </w:r>
    </w:p>
    <w:p w14:paraId="3FD5E1EC" w14:textId="77777777" w:rsidR="007E0720" w:rsidRPr="007E0720" w:rsidRDefault="007E0720" w:rsidP="007E0720">
      <w:pPr>
        <w:suppressAutoHyphens/>
        <w:spacing w:after="0" w:line="240" w:lineRule="auto"/>
        <w:ind w:left="178" w:right="169" w:firstLine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720">
        <w:rPr>
          <w:rFonts w:ascii="Times New Roman" w:eastAsia="Calibri" w:hAnsi="Times New Roman" w:cs="Times New Roman"/>
          <w:b/>
          <w:sz w:val="28"/>
          <w:szCs w:val="28"/>
        </w:rPr>
        <w:t xml:space="preserve"> договора о предоставлении микрокредита</w:t>
      </w:r>
      <w:r w:rsidRPr="007E072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7E0720">
        <w:rPr>
          <w:rFonts w:ascii="Times New Roman" w:eastAsia="Calibri" w:hAnsi="Times New Roman" w:cs="Times New Roman"/>
          <w:b/>
          <w:sz w:val="28"/>
          <w:szCs w:val="28"/>
        </w:rPr>
        <w:t>(Договор присоединения)</w:t>
      </w:r>
    </w:p>
    <w:p w14:paraId="0B48F241" w14:textId="3EBAAA1E" w:rsidR="007E0720" w:rsidRPr="007E0720" w:rsidRDefault="007E0720" w:rsidP="007E0720">
      <w:pPr>
        <w:suppressAutoHyphens/>
        <w:spacing w:after="0" w:line="240" w:lineRule="auto"/>
        <w:ind w:left="178" w:right="1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720">
        <w:rPr>
          <w:rFonts w:ascii="Times New Roman" w:eastAsia="Calibri" w:hAnsi="Times New Roman" w:cs="Times New Roman"/>
          <w:b/>
          <w:sz w:val="28"/>
          <w:szCs w:val="28"/>
        </w:rPr>
        <w:t>свыше 50 -</w:t>
      </w:r>
      <w:proofErr w:type="spellStart"/>
      <w:r w:rsidRPr="007E0720">
        <w:rPr>
          <w:rFonts w:ascii="Times New Roman" w:eastAsia="Calibri" w:hAnsi="Times New Roman" w:cs="Times New Roman"/>
          <w:b/>
          <w:sz w:val="28"/>
          <w:szCs w:val="28"/>
        </w:rPr>
        <w:t>ти</w:t>
      </w:r>
      <w:proofErr w:type="spellEnd"/>
      <w:r w:rsidRPr="007E0720">
        <w:rPr>
          <w:rFonts w:ascii="Times New Roman" w:eastAsia="Calibri" w:hAnsi="Times New Roman" w:cs="Times New Roman"/>
          <w:b/>
          <w:sz w:val="28"/>
          <w:szCs w:val="28"/>
        </w:rPr>
        <w:t xml:space="preserve"> МРП в соответствии с Законом Республики Казахстан </w:t>
      </w:r>
    </w:p>
    <w:p w14:paraId="08826116" w14:textId="77777777" w:rsidR="007E0720" w:rsidRPr="007E0720" w:rsidRDefault="007E0720" w:rsidP="007E0720">
      <w:pPr>
        <w:suppressAutoHyphens/>
        <w:spacing w:after="0" w:line="240" w:lineRule="auto"/>
        <w:ind w:left="178" w:right="1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720">
        <w:rPr>
          <w:rFonts w:ascii="Times New Roman" w:eastAsia="Calibri" w:hAnsi="Times New Roman" w:cs="Times New Roman"/>
          <w:b/>
          <w:sz w:val="28"/>
          <w:szCs w:val="28"/>
        </w:rPr>
        <w:t>от 26 ноября 2012 года «</w:t>
      </w:r>
      <w:r w:rsidRPr="007E0720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О </w:t>
      </w:r>
      <w:r w:rsidRPr="007E0720">
        <w:rPr>
          <w:rFonts w:ascii="Times New Roman" w:eastAsia="Calibri" w:hAnsi="Times New Roman" w:cs="Times New Roman"/>
          <w:b/>
          <w:sz w:val="28"/>
          <w:szCs w:val="28"/>
        </w:rPr>
        <w:t>микрофинансовой</w:t>
      </w:r>
      <w:r w:rsidRPr="007E0720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деятельности» </w:t>
      </w:r>
    </w:p>
    <w:p w14:paraId="6AE2B843" w14:textId="77777777" w:rsidR="007E0720" w:rsidRPr="002D1039" w:rsidRDefault="007E0720" w:rsidP="007E0720">
      <w:pPr>
        <w:suppressAutoHyphens/>
        <w:spacing w:after="0" w:line="240" w:lineRule="auto"/>
        <w:ind w:left="178" w:right="169" w:firstLine="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720">
        <w:rPr>
          <w:rFonts w:ascii="Times New Roman" w:eastAsia="Calibri" w:hAnsi="Times New Roman" w:cs="Times New Roman"/>
          <w:b/>
          <w:sz w:val="28"/>
          <w:szCs w:val="28"/>
        </w:rPr>
        <w:t xml:space="preserve">Опубликованы на сайте </w:t>
      </w:r>
      <w:r w:rsidRPr="001559B2">
        <w:rPr>
          <w:rFonts w:ascii="Times New Roman" w:eastAsia="Calibri" w:hAnsi="Times New Roman" w:cs="Times New Roman"/>
          <w:b/>
          <w:sz w:val="28"/>
          <w:szCs w:val="28"/>
        </w:rPr>
        <w:t>ТОО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1109">
        <w:rPr>
          <w:rFonts w:ascii="Times New Roman" w:eastAsia="Calibri" w:hAnsi="Times New Roman" w:cs="Times New Roman"/>
          <w:b/>
          <w:sz w:val="28"/>
          <w:szCs w:val="28"/>
        </w:rPr>
        <w:t>Негосударственный ломбард «Мост-Ломбард»</w:t>
      </w:r>
    </w:p>
    <w:p w14:paraId="16C3E278" w14:textId="77777777" w:rsidR="007E0720" w:rsidRPr="002D1201" w:rsidRDefault="007E0720" w:rsidP="007E07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9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http</w:t>
      </w:r>
      <w:r w:rsidRPr="00EC522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4D1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//</w:t>
      </w:r>
      <w:r w:rsidRPr="004D1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Pr="004D110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www</w:t>
        </w:r>
        <w:r w:rsidRPr="004D110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4D110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lom</w:t>
        </w:r>
        <w:proofErr w:type="spellEnd"/>
        <w:r w:rsidRPr="004D110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-</w:t>
        </w:r>
        <w:r w:rsidRPr="004D110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bard</w:t>
        </w:r>
        <w:r w:rsidRPr="004D110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Pr="004D110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kz</w:t>
        </w:r>
        <w:proofErr w:type="spellEnd"/>
      </w:hyperlink>
      <w:r w:rsidRPr="004D11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B10B46" w14:textId="73D3E072" w:rsidR="007E0720" w:rsidRPr="007E0720" w:rsidRDefault="007E0720" w:rsidP="007E0720">
      <w:pPr>
        <w:suppressAutoHyphens/>
        <w:spacing w:after="0" w:line="240" w:lineRule="auto"/>
        <w:ind w:left="178" w:right="169" w:firstLine="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0A3AFF" w14:textId="1EADB540" w:rsidR="007E0720" w:rsidRPr="007E0720" w:rsidRDefault="007E0720" w:rsidP="007E0720">
      <w:pPr>
        <w:widowControl w:val="0"/>
        <w:suppressAutoHyphens/>
        <w:autoSpaceDE w:val="0"/>
        <w:autoSpaceDN w:val="0"/>
        <w:spacing w:after="0" w:line="240" w:lineRule="auto"/>
        <w:ind w:right="27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Настоящие стандартные условия </w:t>
      </w: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микрокредита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(далее – Договор присоединения) разработаны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ТОО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Негосударственный 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Мост-Ломбард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применения при заключении договора </w:t>
      </w:r>
      <w:r w:rsidRPr="007E0720">
        <w:rPr>
          <w:rFonts w:ascii="Times New Roman" w:eastAsia="Times New Roman" w:hAnsi="Times New Roman" w:cs="Times New Roman"/>
          <w:sz w:val="28"/>
          <w:szCs w:val="28"/>
        </w:rPr>
        <w:t>о предоставлении микрокредита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>порядке, предусмотренном статьей 389 Гражданского кодекса Республики Казахстан,</w:t>
      </w:r>
      <w:r w:rsidRPr="007E0720">
        <w:rPr>
          <w:rFonts w:ascii="Times New Roman" w:eastAsia="Times New Roman" w:hAnsi="Times New Roman" w:cs="Times New Roman"/>
          <w:spacing w:val="-13"/>
          <w:sz w:val="28"/>
          <w:szCs w:val="28"/>
          <w:lang w:val="kk-KZ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7E0720"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>определяют</w:t>
      </w:r>
      <w:r w:rsidRPr="007E0720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>стандартные</w:t>
      </w:r>
      <w:r w:rsidRPr="007E0720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>условия</w:t>
      </w:r>
      <w:r w:rsidRPr="007E0720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>Договора</w:t>
      </w:r>
      <w:r w:rsidRPr="007E0720">
        <w:rPr>
          <w:rFonts w:ascii="Times New Roman" w:eastAsia="Times New Roman" w:hAnsi="Times New Roman" w:cs="Times New Roman"/>
          <w:spacing w:val="-12"/>
          <w:sz w:val="28"/>
          <w:szCs w:val="28"/>
          <w:lang w:val="kk-KZ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микрокредита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свыше 50 - ти МРП в соответствии с Законом Республики Казахстан от 26 ноября 2012 года </w:t>
      </w:r>
      <w:r w:rsidRPr="007E0720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«О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>микрофинансовой</w:t>
      </w:r>
      <w:r w:rsidRPr="007E0720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  <w:lang w:val="kk-KZ"/>
        </w:rPr>
        <w:t>деятельности»</w:t>
      </w:r>
      <w:r w:rsidRPr="007E0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615D0" w14:textId="3FE69F60" w:rsidR="007E0720" w:rsidRPr="007E0720" w:rsidRDefault="007E0720" w:rsidP="007E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ab/>
        <w:t xml:space="preserve">Договор с применением стандартных условий заключается путем подписания между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ТОО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Негосударственный 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Мост-Ломбард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и</w:t>
      </w:r>
      <w:r w:rsidRPr="007E0720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заемщиком</w:t>
      </w:r>
      <w:r w:rsidRPr="007E0720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7E0720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-</w:t>
      </w:r>
      <w:r w:rsidRPr="007E0720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Заемщик)</w:t>
      </w:r>
      <w:r w:rsidRPr="007E0720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залогового билета, содержащего индивидуальные условия предоставления микрокредита (далее – Залоговый билет), и подписанное Заемщиком заявления о присоединении к Договору, которое является неотъемлемой частью Залогового билета</w:t>
      </w:r>
    </w:p>
    <w:p w14:paraId="07FFA9DA" w14:textId="77777777" w:rsidR="007E0720" w:rsidRPr="007E0720" w:rsidRDefault="007E0720" w:rsidP="007E0720">
      <w:pPr>
        <w:widowControl w:val="0"/>
        <w:tabs>
          <w:tab w:val="left" w:pos="1235"/>
          <w:tab w:val="left" w:pos="3298"/>
        </w:tabs>
        <w:suppressAutoHyphens/>
        <w:autoSpaceDE w:val="0"/>
        <w:autoSpaceDN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Залоговый билет и Договор присоединения являются неотъемлемыми частями друг друга и составляют единый документ и далее совместно именуются Договором. Понятие «Договор», применяемое в Залоговом билете и в Договоре присоединения, относится как к содержанию Залогового билета, так и в равной степени к содержанию Договора присоединения.</w:t>
      </w:r>
    </w:p>
    <w:p w14:paraId="7623C923" w14:textId="77777777" w:rsidR="007E0720" w:rsidRPr="007E0720" w:rsidRDefault="007E0720" w:rsidP="007E0720">
      <w:pPr>
        <w:widowControl w:val="0"/>
        <w:tabs>
          <w:tab w:val="left" w:pos="1235"/>
          <w:tab w:val="left" w:pos="3298"/>
        </w:tabs>
        <w:suppressAutoHyphens/>
        <w:autoSpaceDE w:val="0"/>
        <w:autoSpaceDN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E845B7" w14:textId="77777777" w:rsidR="007E0720" w:rsidRPr="007E0720" w:rsidRDefault="007E0720" w:rsidP="007E0720">
      <w:pPr>
        <w:numPr>
          <w:ilvl w:val="0"/>
          <w:numId w:val="1"/>
        </w:numPr>
        <w:suppressAutoHyphens/>
        <w:spacing w:after="0" w:line="240" w:lineRule="auto"/>
        <w:ind w:right="16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720">
        <w:rPr>
          <w:rFonts w:ascii="Times New Roman" w:eastAsia="Calibri" w:hAnsi="Times New Roman" w:cs="Times New Roman"/>
          <w:b/>
          <w:bCs/>
          <w:sz w:val="28"/>
          <w:szCs w:val="28"/>
        </w:rPr>
        <w:t>ОБЩИЕ УСЛОВИЯ ДОГОВОРА</w:t>
      </w:r>
    </w:p>
    <w:p w14:paraId="4AC75D04" w14:textId="453FC4E3" w:rsidR="007E0720" w:rsidRPr="007E0720" w:rsidRDefault="007E0720" w:rsidP="00832D35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Договором присоединения и Залоговым билетом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ТОО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Негосударственный 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Мост-Ломбард</w:t>
      </w:r>
      <w:r w:rsidRPr="004D1109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(далее- Ломбард) предоставляет Заемщику (Залогодателю) – физическому</w:t>
      </w:r>
      <w:r w:rsidRPr="007E0720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лицу</w:t>
      </w:r>
      <w:r w:rsidRPr="007E0720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микрокредит</w:t>
      </w:r>
      <w:r w:rsidRPr="007E07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под</w:t>
      </w:r>
      <w:r w:rsidRPr="007E07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залог</w:t>
      </w:r>
      <w:r w:rsidRPr="007E07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движимого имущества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7E07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предназначенного для </w:t>
      </w:r>
      <w:r w:rsidRPr="007E07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личного пользования </w:t>
      </w:r>
      <w:r w:rsidRPr="007E0720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7E072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–</w:t>
      </w:r>
      <w:r w:rsidRPr="007E072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«предмет</w:t>
      </w:r>
      <w:r w:rsidRPr="007E072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>залога»</w:t>
      </w:r>
      <w:r w:rsidRPr="007E0720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t xml:space="preserve">или «залоговое имущество»), в порядке, установленном Договором присоединения и Залоговым билетом. </w:t>
      </w:r>
    </w:p>
    <w:p w14:paraId="5D482CA1" w14:textId="77777777" w:rsidR="007E0720" w:rsidRPr="007E0720" w:rsidRDefault="007E0720" w:rsidP="00832D35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 xml:space="preserve">Залоговые билеты, заключаемые Ломбардом и Заемщиком, в целях присоединения к настоящему Договору присоединения являются договорами о предоставлении микрокредита, предусмотренными Законом Республики Казахстан от 26 ноября 2012 года «О Микрофинансовой деятельности», предельная сумма </w:t>
      </w:r>
      <w:r w:rsidRPr="007E0720">
        <w:rPr>
          <w:rFonts w:ascii="Times New Roman" w:hAnsi="Times New Roman"/>
          <w:sz w:val="28"/>
          <w:szCs w:val="28"/>
        </w:rPr>
        <w:t>предоставляемая по одному микрокредиту, не превышает</w:t>
      </w:r>
      <w:r w:rsidRPr="007E07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0720">
        <w:rPr>
          <w:rFonts w:ascii="Times New Roman" w:hAnsi="Times New Roman"/>
          <w:b/>
          <w:sz w:val="28"/>
          <w:szCs w:val="28"/>
        </w:rPr>
        <w:t>восьмитысячекратный</w:t>
      </w:r>
      <w:proofErr w:type="spellEnd"/>
      <w:r w:rsidRPr="007E0720">
        <w:rPr>
          <w:rFonts w:ascii="Times New Roman" w:hAnsi="Times New Roman"/>
          <w:b/>
          <w:sz w:val="28"/>
          <w:szCs w:val="28"/>
        </w:rPr>
        <w:t xml:space="preserve"> </w:t>
      </w:r>
      <w:r w:rsidRPr="007E0720">
        <w:rPr>
          <w:rFonts w:ascii="Times New Roman" w:hAnsi="Times New Roman"/>
          <w:sz w:val="28"/>
          <w:szCs w:val="28"/>
        </w:rPr>
        <w:t>размер минимального расчетного показателя, установленного на соответствующий финансовый год законом о республиканском бюджете.</w:t>
      </w:r>
    </w:p>
    <w:p w14:paraId="34E515F3" w14:textId="77777777" w:rsidR="007E0720" w:rsidRPr="007E0720" w:rsidRDefault="007E0720" w:rsidP="00832D35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 xml:space="preserve">Сумма микрокредита и иные индивидуальные условия предоставления микрокредита определяются Залоговым билетом. Предельная сумма, предоставляемая по одному микрокредиту, не превышает </w:t>
      </w:r>
      <w:proofErr w:type="spellStart"/>
      <w:r w:rsidRPr="007E0720">
        <w:rPr>
          <w:rFonts w:ascii="Times New Roman" w:eastAsia="Calibri" w:hAnsi="Times New Roman" w:cs="Times New Roman"/>
          <w:sz w:val="28"/>
          <w:szCs w:val="28"/>
        </w:rPr>
        <w:t>восьмитысячекратный</w:t>
      </w:r>
      <w:proofErr w:type="spellEnd"/>
      <w:r w:rsidRPr="007E0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sz w:val="28"/>
          <w:szCs w:val="28"/>
        </w:rPr>
        <w:lastRenderedPageBreak/>
        <w:t>размер минимального расчетного показателя, установленного на соответствующий финансовый год законом о республиканском бюджете. Запрещается увеличение суммы микрокредита по Договору.</w:t>
      </w:r>
    </w:p>
    <w:p w14:paraId="5387CF9C" w14:textId="77777777" w:rsidR="007E0720" w:rsidRPr="007E0720" w:rsidRDefault="007E0720" w:rsidP="00832D3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К договору прилагается</w:t>
      </w:r>
      <w:r w:rsidRPr="007E072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подписанный</w:t>
      </w:r>
      <w:r w:rsidRPr="007E072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его</w:t>
      </w:r>
      <w:r w:rsidRPr="007E072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сторонами</w:t>
      </w:r>
      <w:r w:rsidRPr="007E072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график</w:t>
      </w:r>
      <w:r w:rsidRPr="007E072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погашения</w:t>
      </w:r>
      <w:r w:rsidRPr="007E072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микрокредита,</w:t>
      </w:r>
      <w:r w:rsidRPr="007E072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являющийся</w:t>
      </w:r>
      <w:r w:rsidRPr="007E072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его неотъемлемой частью, по форме, установленной нормативным правовым актом уполномоченного</w:t>
      </w:r>
      <w:r w:rsidRPr="007E0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органа</w:t>
      </w:r>
      <w:r w:rsidRPr="007E07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3486B0" w14:textId="77777777" w:rsidR="007E0720" w:rsidRPr="007E0720" w:rsidRDefault="007E0720" w:rsidP="00832D35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Сведения о цели использования микрокредита: на потребительские цели.</w:t>
      </w:r>
    </w:p>
    <w:p w14:paraId="261FE0CF" w14:textId="77777777" w:rsidR="007E0720" w:rsidRPr="007E0720" w:rsidRDefault="007E0720" w:rsidP="00832D35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Микрокредит предоставляется только путем выдачи наличных денег в кассе Ломбарда в день подписания Залогового билета после приема предмета залога в заклад.</w:t>
      </w:r>
    </w:p>
    <w:p w14:paraId="30003AFE" w14:textId="3B772A89" w:rsidR="007E0720" w:rsidRPr="007E0720" w:rsidRDefault="007E0720" w:rsidP="00832D35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 xml:space="preserve">Предельный срок предоставления микрокредита составляет </w:t>
      </w:r>
      <w:r w:rsidRPr="007E0720">
        <w:rPr>
          <w:rFonts w:ascii="Times New Roman" w:hAnsi="Times New Roman" w:cs="Times New Roman"/>
          <w:b/>
          <w:sz w:val="28"/>
          <w:szCs w:val="28"/>
        </w:rPr>
        <w:t>не более 12 (двенадцати) календарных месяцев</w:t>
      </w:r>
      <w:r w:rsidRPr="007E0720">
        <w:rPr>
          <w:rFonts w:ascii="Times New Roman" w:eastAsia="Calibri" w:hAnsi="Times New Roman" w:cs="Times New Roman"/>
          <w:sz w:val="28"/>
          <w:szCs w:val="28"/>
        </w:rPr>
        <w:t xml:space="preserve"> с даты предоставления микрокредита и указывается в Залоговом билете.</w:t>
      </w:r>
    </w:p>
    <w:p w14:paraId="13E3FB4B" w14:textId="77777777" w:rsidR="007E0720" w:rsidRPr="007E0720" w:rsidRDefault="007E0720" w:rsidP="00832D35">
      <w:pPr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right="28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Способ погашения микрокредита: единовременно, наличными деньгами в кассу Ломбарда, либо безналичным способом по следующим реквизитам Ломбарда:</w:t>
      </w:r>
    </w:p>
    <w:p w14:paraId="4028648F" w14:textId="77777777" w:rsidR="007E0720" w:rsidRPr="007E0720" w:rsidRDefault="007E0720" w:rsidP="00832D35">
      <w:pPr>
        <w:tabs>
          <w:tab w:val="left" w:pos="284"/>
          <w:tab w:val="left" w:leader="underscore" w:pos="3787"/>
          <w:tab w:val="left" w:pos="5160"/>
          <w:tab w:val="left" w:leader="hyphen" w:pos="9302"/>
        </w:tabs>
        <w:spacing w:before="34" w:after="0" w:line="28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0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ТОО</w:t>
      </w:r>
      <w:r w:rsidRPr="007E07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0720">
        <w:rPr>
          <w:rFonts w:ascii="Times New Roman" w:eastAsia="Calibri" w:hAnsi="Times New Roman" w:cs="Times New Roman"/>
          <w:b/>
          <w:sz w:val="28"/>
          <w:szCs w:val="28"/>
        </w:rPr>
        <w:t>Негосударственный ломбард «Мост-Ломбард»</w:t>
      </w:r>
    </w:p>
    <w:p w14:paraId="68A6909F" w14:textId="77777777" w:rsidR="007E0720" w:rsidRPr="007E0720" w:rsidRDefault="007E0720" w:rsidP="00832D35">
      <w:pPr>
        <w:tabs>
          <w:tab w:val="left" w:pos="284"/>
          <w:tab w:val="left" w:leader="underscore" w:pos="3787"/>
          <w:tab w:val="left" w:pos="5160"/>
          <w:tab w:val="left" w:leader="hyphen" w:pos="9302"/>
        </w:tabs>
        <w:spacing w:before="34" w:after="0" w:line="28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07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БИН</w:t>
      </w:r>
      <w:r w:rsidRPr="007E0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E0720">
        <w:rPr>
          <w:rFonts w:ascii="Times New Roman" w:hAnsi="Times New Roman" w:cs="Times New Roman"/>
          <w:b/>
          <w:bCs/>
          <w:sz w:val="28"/>
          <w:szCs w:val="28"/>
          <w:lang w:val="kk-KZ"/>
        </w:rPr>
        <w:t>000640004826</w:t>
      </w:r>
    </w:p>
    <w:p w14:paraId="59071953" w14:textId="77777777" w:rsidR="007E0720" w:rsidRPr="007E0720" w:rsidRDefault="007E0720" w:rsidP="00832D35">
      <w:pPr>
        <w:tabs>
          <w:tab w:val="left" w:pos="284"/>
          <w:tab w:val="left" w:leader="underscore" w:pos="3787"/>
          <w:tab w:val="left" w:pos="5160"/>
          <w:tab w:val="left" w:leader="hyphen" w:pos="9302"/>
        </w:tabs>
        <w:spacing w:before="34" w:after="0" w:line="28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07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ИИК </w:t>
      </w:r>
      <w:r w:rsidRPr="007E072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E0720">
        <w:rPr>
          <w:rFonts w:ascii="Times New Roman" w:hAnsi="Times New Roman" w:cs="Times New Roman"/>
          <w:b/>
          <w:sz w:val="28"/>
          <w:szCs w:val="28"/>
          <w:lang w:val="kk-KZ"/>
        </w:rPr>
        <w:t>KZ3396503F0011514073</w:t>
      </w:r>
    </w:p>
    <w:p w14:paraId="00635EC5" w14:textId="77777777" w:rsidR="007E0720" w:rsidRPr="007E0720" w:rsidRDefault="007E0720" w:rsidP="00832D35">
      <w:pPr>
        <w:tabs>
          <w:tab w:val="left" w:pos="284"/>
          <w:tab w:val="left" w:leader="underscore" w:pos="3787"/>
          <w:tab w:val="left" w:pos="5160"/>
          <w:tab w:val="left" w:leader="hyphen" w:pos="9302"/>
        </w:tabs>
        <w:spacing w:before="34" w:after="0" w:line="283" w:lineRule="exac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07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БИК </w:t>
      </w:r>
      <w:r w:rsidRPr="007E07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IRTYKZKA</w:t>
      </w:r>
    </w:p>
    <w:p w14:paraId="7F376854" w14:textId="77777777" w:rsidR="007E0720" w:rsidRPr="007E0720" w:rsidRDefault="007E0720" w:rsidP="00832D35">
      <w:pPr>
        <w:tabs>
          <w:tab w:val="left" w:pos="284"/>
          <w:tab w:val="left" w:leader="underscore" w:pos="3787"/>
          <w:tab w:val="left" w:pos="5160"/>
          <w:tab w:val="left" w:leader="hyphen" w:pos="9302"/>
        </w:tabs>
        <w:spacing w:before="34" w:after="0" w:line="283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0720">
        <w:rPr>
          <w:rFonts w:ascii="Times New Roman" w:hAnsi="Times New Roman" w:cs="Times New Roman"/>
          <w:b/>
          <w:sz w:val="28"/>
          <w:szCs w:val="28"/>
          <w:lang w:val="kk-KZ"/>
        </w:rPr>
        <w:t>АО «ForteBank» в г. Астана</w:t>
      </w:r>
      <w:r w:rsidRPr="007E0720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</w:t>
      </w:r>
    </w:p>
    <w:p w14:paraId="50E2C7E1" w14:textId="77777777" w:rsidR="007E0720" w:rsidRPr="007E0720" w:rsidRDefault="007E0720" w:rsidP="00832D35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Style w:val="s0"/>
          <w:color w:val="auto"/>
          <w:sz w:val="28"/>
          <w:szCs w:val="28"/>
        </w:rPr>
      </w:pPr>
      <w:r w:rsidRPr="00DE5ED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7E0720">
        <w:rPr>
          <w:rFonts w:ascii="Times New Roman" w:hAnsi="Times New Roman" w:cs="Times New Roman"/>
          <w:sz w:val="28"/>
          <w:szCs w:val="28"/>
        </w:rPr>
        <w:t>Метод п</w:t>
      </w:r>
      <w:r w:rsidRPr="007E072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огашения </w:t>
      </w:r>
      <w:r w:rsidRPr="007E0720">
        <w:rPr>
          <w:rFonts w:ascii="Times New Roman" w:hAnsi="Times New Roman" w:cs="Times New Roman"/>
          <w:sz w:val="28"/>
          <w:szCs w:val="28"/>
          <w:lang w:eastAsia="ru-RU"/>
        </w:rPr>
        <w:t xml:space="preserve">(возврат) </w:t>
      </w:r>
      <w:proofErr w:type="spellStart"/>
      <w:r w:rsidRPr="007E0720">
        <w:rPr>
          <w:rFonts w:ascii="Times New Roman" w:hAnsi="Times New Roman" w:cs="Times New Roman"/>
          <w:sz w:val="28"/>
          <w:szCs w:val="28"/>
          <w:lang w:eastAsia="ru-RU"/>
        </w:rPr>
        <w:t>Заемщико</w:t>
      </w:r>
      <w:proofErr w:type="spellEnd"/>
      <w:r w:rsidRPr="007E0720">
        <w:rPr>
          <w:rFonts w:ascii="Times New Roman" w:hAnsi="Times New Roman" w:cs="Times New Roman"/>
          <w:sz w:val="28"/>
          <w:szCs w:val="28"/>
          <w:lang w:val="kk-KZ" w:eastAsia="ru-RU"/>
        </w:rPr>
        <w:t>м</w:t>
      </w:r>
      <w:r w:rsidRPr="007E0720">
        <w:rPr>
          <w:rFonts w:ascii="Times New Roman" w:hAnsi="Times New Roman" w:cs="Times New Roman"/>
          <w:sz w:val="28"/>
          <w:szCs w:val="28"/>
          <w:lang w:eastAsia="ru-RU"/>
        </w:rPr>
        <w:t xml:space="preserve"> суммы микрокредита и выплата вознаграждения производится по выбору Заемщика </w:t>
      </w:r>
      <w:r w:rsidRPr="007E0720">
        <w:rPr>
          <w:rStyle w:val="s0"/>
          <w:color w:val="auto"/>
          <w:sz w:val="28"/>
          <w:szCs w:val="28"/>
        </w:rPr>
        <w:t>следующими методами погашения:</w:t>
      </w:r>
    </w:p>
    <w:p w14:paraId="271AF561" w14:textId="77777777" w:rsidR="007E0720" w:rsidRPr="007E0720" w:rsidRDefault="007E0720" w:rsidP="00832D35">
      <w:pPr>
        <w:pStyle w:val="a4"/>
        <w:tabs>
          <w:tab w:val="left" w:pos="284"/>
          <w:tab w:val="left" w:pos="426"/>
        </w:tabs>
        <w:ind w:right="42"/>
        <w:jc w:val="both"/>
        <w:rPr>
          <w:rStyle w:val="s0"/>
          <w:color w:val="auto"/>
          <w:sz w:val="28"/>
          <w:szCs w:val="28"/>
        </w:rPr>
      </w:pPr>
      <w:r w:rsidRPr="007E0720">
        <w:rPr>
          <w:rStyle w:val="s0"/>
          <w:color w:val="auto"/>
          <w:sz w:val="28"/>
          <w:szCs w:val="28"/>
        </w:rPr>
        <w:t>- методом дифференцированных платежей, при котором погашение задолженности по микрокредиту осуществляется уменьшающимися платежами, включающими равные суммы платежей по основному долгу и начисленное за период на остаток основного долга вознаграждение;</w:t>
      </w:r>
    </w:p>
    <w:p w14:paraId="504460A1" w14:textId="77777777" w:rsidR="007E0720" w:rsidRPr="007E0720" w:rsidRDefault="007E0720" w:rsidP="00832D35">
      <w:pPr>
        <w:pStyle w:val="a4"/>
        <w:tabs>
          <w:tab w:val="left" w:pos="284"/>
          <w:tab w:val="left" w:pos="426"/>
        </w:tabs>
        <w:ind w:right="42"/>
        <w:jc w:val="both"/>
        <w:rPr>
          <w:rStyle w:val="s0"/>
          <w:color w:val="auto"/>
          <w:sz w:val="28"/>
          <w:szCs w:val="28"/>
        </w:rPr>
      </w:pPr>
      <w:r w:rsidRPr="007E0720">
        <w:rPr>
          <w:rStyle w:val="s0"/>
          <w:color w:val="auto"/>
          <w:sz w:val="28"/>
          <w:szCs w:val="28"/>
        </w:rPr>
        <w:t>- методом аннуитетных платежей, при котором погашение задолженности по микрокредиту осуществляется равными платежами на протяжении всего срока микрокредита, включающими увеличивающиеся платежи по основному долгу и уменьшающиеся платежи по вознаграждению, начисленному за период на остаток основного долга. Размеры первого и последнего платежей могут отличаться от других;</w:t>
      </w:r>
    </w:p>
    <w:p w14:paraId="6A3BEAE2" w14:textId="77777777" w:rsidR="007E0720" w:rsidRPr="007E0720" w:rsidRDefault="007E0720" w:rsidP="00832D35">
      <w:pPr>
        <w:pStyle w:val="a4"/>
        <w:tabs>
          <w:tab w:val="left" w:pos="284"/>
          <w:tab w:val="left" w:pos="426"/>
        </w:tabs>
        <w:ind w:right="42"/>
        <w:jc w:val="both"/>
        <w:rPr>
          <w:rStyle w:val="s0"/>
          <w:color w:val="auto"/>
          <w:sz w:val="28"/>
          <w:szCs w:val="28"/>
        </w:rPr>
      </w:pPr>
      <w:r w:rsidRPr="007E0720">
        <w:rPr>
          <w:rStyle w:val="s0"/>
          <w:color w:val="auto"/>
          <w:sz w:val="28"/>
          <w:szCs w:val="28"/>
        </w:rPr>
        <w:t xml:space="preserve">-дополнительным методом (единовременный платеж) – при котором погашение основного долга и вознаграждения производится в конце срока действия Залогового билета (в случае, если это предусмотрено Правилами предоставления микрокредитов).  </w:t>
      </w:r>
    </w:p>
    <w:p w14:paraId="17AEDD9C" w14:textId="77777777" w:rsidR="007E0720" w:rsidRPr="007E0720" w:rsidRDefault="007E0720" w:rsidP="00832D35">
      <w:pPr>
        <w:pStyle w:val="a3"/>
        <w:tabs>
          <w:tab w:val="left" w:pos="284"/>
          <w:tab w:val="left" w:pos="426"/>
          <w:tab w:val="left" w:pos="567"/>
        </w:tabs>
        <w:suppressAutoHyphens/>
        <w:autoSpaceDE w:val="0"/>
        <w:autoSpaceDN w:val="0"/>
        <w:adjustRightInd w:val="0"/>
        <w:spacing w:after="0"/>
        <w:ind w:left="0" w:right="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1.9. Метод погашения микрокредита</w:t>
      </w:r>
      <w:r w:rsidRPr="007E0720">
        <w:rPr>
          <w:rFonts w:ascii="Times New Roman" w:hAnsi="Times New Roman" w:cs="Times New Roman"/>
          <w:sz w:val="28"/>
          <w:szCs w:val="28"/>
          <w:lang w:eastAsia="ru-RU"/>
        </w:rPr>
        <w:t xml:space="preserve"> выбранный Заемщиком указывается в Графике погашения микрокредитов, являющегося Приложением к Залоговому билету. </w:t>
      </w:r>
    </w:p>
    <w:p w14:paraId="2A7866AA" w14:textId="77777777" w:rsidR="007E0720" w:rsidRPr="007E0720" w:rsidRDefault="007E0720" w:rsidP="00832D35">
      <w:pPr>
        <w:pStyle w:val="a4"/>
        <w:numPr>
          <w:ilvl w:val="1"/>
          <w:numId w:val="5"/>
        </w:numPr>
        <w:tabs>
          <w:tab w:val="left" w:pos="284"/>
          <w:tab w:val="left" w:pos="426"/>
        </w:tabs>
        <w:ind w:left="0" w:right="42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E0720">
        <w:rPr>
          <w:rFonts w:ascii="Times New Roman" w:eastAsia="Times New Roman" w:hAnsi="Times New Roman"/>
          <w:sz w:val="28"/>
          <w:szCs w:val="28"/>
        </w:rPr>
        <w:t>Очередность погашения задолженности по микрокредиту.</w:t>
      </w:r>
    </w:p>
    <w:p w14:paraId="68075C0D" w14:textId="77777777" w:rsidR="007E0720" w:rsidRPr="007E0720" w:rsidRDefault="007E0720" w:rsidP="00832D35">
      <w:pPr>
        <w:tabs>
          <w:tab w:val="left" w:pos="284"/>
          <w:tab w:val="left" w:pos="426"/>
        </w:tabs>
        <w:suppressAutoHyphens/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Сумма произведенного Заемщиком платежа по Залоговому билету, заключенному с Заемщиком в случае, если она недостаточна для исполнения обязательства Заемщика по Залоговому билету, погашает задолженность Заемщика в следующей очередности:</w:t>
      </w:r>
    </w:p>
    <w:p w14:paraId="7D6345D2" w14:textId="77777777" w:rsidR="007E0720" w:rsidRPr="007E0720" w:rsidRDefault="007E0720" w:rsidP="00832D35">
      <w:pPr>
        <w:tabs>
          <w:tab w:val="left" w:pos="284"/>
          <w:tab w:val="left" w:pos="426"/>
        </w:tabs>
        <w:suppressAutoHyphens/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расходы Ломбарда по взысканию задолженности Заемщика в принудительном внесудебном и судебном порядке;</w:t>
      </w:r>
    </w:p>
    <w:p w14:paraId="647A8717" w14:textId="77777777" w:rsidR="007E0720" w:rsidRPr="007E0720" w:rsidRDefault="007E0720" w:rsidP="00832D35">
      <w:pPr>
        <w:tabs>
          <w:tab w:val="left" w:pos="284"/>
          <w:tab w:val="left" w:pos="426"/>
        </w:tabs>
        <w:suppressAutoHyphens/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 неустойка (штраф, пени);</w:t>
      </w:r>
    </w:p>
    <w:p w14:paraId="4B9D7CA9" w14:textId="77777777" w:rsidR="007E0720" w:rsidRPr="007E0720" w:rsidRDefault="007E0720" w:rsidP="00832D35">
      <w:pPr>
        <w:suppressAutoHyphens/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 задолженность по вознаграждению;</w:t>
      </w:r>
    </w:p>
    <w:p w14:paraId="73C42A2C" w14:textId="77777777" w:rsidR="007E0720" w:rsidRPr="007E0720" w:rsidRDefault="007E0720" w:rsidP="00832D35">
      <w:pPr>
        <w:suppressAutoHyphens/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 задолженность по основному долгу.</w:t>
      </w:r>
    </w:p>
    <w:p w14:paraId="4792BE77" w14:textId="77777777" w:rsidR="007E0720" w:rsidRPr="007E0720" w:rsidRDefault="007E0720" w:rsidP="00832D3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Порядок начисления и размер неустойки (штрафа, пени) за несвоевременное погашение основного долга и уплату вознаграждения:</w:t>
      </w:r>
    </w:p>
    <w:p w14:paraId="3ABDCC8F" w14:textId="77777777" w:rsidR="007E0720" w:rsidRPr="007E0720" w:rsidRDefault="007E0720" w:rsidP="00832D3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размер неустойки за несвоевременное погашение основного долга и вознагражде</w:t>
      </w:r>
      <w:r w:rsidRPr="007E0720">
        <w:rPr>
          <w:rFonts w:ascii="Times New Roman" w:eastAsia="Calibri" w:hAnsi="Times New Roman" w:cs="Times New Roman"/>
          <w:sz w:val="28"/>
          <w:szCs w:val="28"/>
        </w:rPr>
        <w:softHyphen/>
        <w:t xml:space="preserve">ния рассчитывается в процентах </w:t>
      </w:r>
      <w:r w:rsidRPr="007E0720">
        <w:rPr>
          <w:rFonts w:ascii="Times New Roman" w:eastAsia="Calibri" w:hAnsi="Times New Roman" w:cs="Times New Roman"/>
          <w:sz w:val="28"/>
          <w:szCs w:val="28"/>
          <w:lang w:val="kk-KZ"/>
        </w:rPr>
        <w:t>от суммы основного долга и вознаграждения</w:t>
      </w:r>
      <w:r w:rsidRPr="007E0720">
        <w:rPr>
          <w:rFonts w:ascii="Times New Roman" w:eastAsia="Calibri" w:hAnsi="Times New Roman" w:cs="Times New Roman"/>
          <w:sz w:val="28"/>
          <w:szCs w:val="28"/>
        </w:rPr>
        <w:t xml:space="preserve"> за каждый календарный день просрочки;</w:t>
      </w:r>
    </w:p>
    <w:p w14:paraId="1E5D4C57" w14:textId="7C10C1D8" w:rsidR="007E0720" w:rsidRPr="007E0720" w:rsidRDefault="007E0720" w:rsidP="00832D3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неустойка начисляется Ломбардом за просрочку исполнения обязательств со дня, следующего за днем исполнения обязательств по оплате вознаграждения.</w:t>
      </w:r>
      <w:r w:rsidR="001872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Размер неустойки (пени) не может превышать</w:t>
      </w:r>
      <w:r w:rsidR="00187268">
        <w:rPr>
          <w:rFonts w:ascii="Times New Roman" w:eastAsia="Calibri" w:hAnsi="Times New Roman" w:cs="Times New Roman"/>
          <w:sz w:val="28"/>
          <w:szCs w:val="28"/>
        </w:rPr>
        <w:t xml:space="preserve"> в течении 90 дней просрочки 0,5% от суммы просроченного платежа за каждый день просрочки, по истечении 90 дней просрочки не может превышать 0,03 % от суммы просроченного платежа за каждый день просрочки, но более десяти процентов от суммы выданного микрокредита за каждый год действия договора о предоставлении микрокредита. Н</w:t>
      </w:r>
      <w:r w:rsidRPr="007E0720">
        <w:rPr>
          <w:rFonts w:ascii="Times New Roman" w:eastAsia="Calibri" w:hAnsi="Times New Roman" w:cs="Times New Roman"/>
          <w:sz w:val="28"/>
          <w:szCs w:val="28"/>
        </w:rPr>
        <w:t>еустойка начисляется за весь период просрочки, включая день выкупа Залогового имущества.</w:t>
      </w:r>
    </w:p>
    <w:p w14:paraId="360B7D68" w14:textId="77777777" w:rsidR="007E0720" w:rsidRPr="007E0720" w:rsidRDefault="007E0720" w:rsidP="00832D3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Обеспечением исполнения Заемщиком возврата микрокредита Ломбарду является: движимое имущество физических лиц, предназначенное для личного пользования, не запрещенное для принятия в обеспечение микрокредита Ломбардом, согласно действующего законодательства РК. Подробное описание залогового имущества указывается в Залоговом билете. </w:t>
      </w:r>
    </w:p>
    <w:p w14:paraId="71D6C98F" w14:textId="77777777" w:rsidR="007E0720" w:rsidRPr="007E0720" w:rsidRDefault="007E0720" w:rsidP="00832D3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Меры, принимаемые Ломбардом при неисполнении либо ненадлежащем исполнении Заемщиком (Залогодателем) обязательств по договору: Ломбард осуществляет внесудебную реализацию предмета залога после истечения гарантированного срока ожидания, указанного в договоре. Заемщик (Залогодатель), подписывая Договор, выражает свое согласие на проведение внесудебной реализации предмета залога, в том числе без проведения торгов. Возможность использования предмета залога Ломбардом ограничивается проведением внесудебной реализации предмета залога, в том числе без проведения торгов, по основаниям, установленным Договором.</w:t>
      </w:r>
    </w:p>
    <w:p w14:paraId="57FF576D" w14:textId="77777777" w:rsidR="007E0720" w:rsidRPr="007E0720" w:rsidRDefault="007E0720" w:rsidP="00832D3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При неисполнении либо ненадлежащем исполнении Заемщиком обязательств по Залоговому билету Ломбард вправе принять следующие меры:</w:t>
      </w:r>
    </w:p>
    <w:p w14:paraId="79C9E0C3" w14:textId="77777777" w:rsidR="007E0720" w:rsidRPr="007E0720" w:rsidRDefault="007E0720" w:rsidP="00832D35">
      <w:pPr>
        <w:tabs>
          <w:tab w:val="left" w:pos="319"/>
          <w:tab w:val="left" w:pos="567"/>
        </w:tabs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1.14.1. требовать у Заемщика погашения суммы микрокредита и выплаты вознаграждения и неустойки;</w:t>
      </w:r>
    </w:p>
    <w:p w14:paraId="50C095D2" w14:textId="77777777" w:rsidR="007E0720" w:rsidRPr="007E0720" w:rsidRDefault="007E0720" w:rsidP="00832D35">
      <w:pPr>
        <w:tabs>
          <w:tab w:val="left" w:pos="319"/>
          <w:tab w:val="left" w:pos="567"/>
        </w:tabs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1.14.2. обратить взыскание на залоговое имущество по истечении срока возврата микрокредита, в том числе на основании исполнительной надписи нотариуса;</w:t>
      </w:r>
    </w:p>
    <w:p w14:paraId="0740723C" w14:textId="77777777" w:rsidR="007E0720" w:rsidRPr="007E0720" w:rsidRDefault="007E0720" w:rsidP="00832D35">
      <w:pPr>
        <w:tabs>
          <w:tab w:val="left" w:pos="319"/>
          <w:tab w:val="left" w:pos="567"/>
        </w:tabs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1.14.3. по истечении гарантированного срока, произвести внесудебную реализацию Залогового имущества, в том числе без осуществления торгов.</w:t>
      </w:r>
    </w:p>
    <w:p w14:paraId="4E6B0C36" w14:textId="77777777" w:rsidR="007E0720" w:rsidRPr="007E0720" w:rsidRDefault="007E0720" w:rsidP="00832D3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Срок действия Залогового билета: вступает в силу с момента его   подписания и действует до полного исполнения Заемщиком обязательств.</w:t>
      </w:r>
    </w:p>
    <w:p w14:paraId="7BC05818" w14:textId="77777777" w:rsidR="007E0720" w:rsidRPr="007E0720" w:rsidRDefault="007E0720" w:rsidP="00832D3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Ломбард несет ответственность за утрату, сохранность или повреждение заложенного имущества, если не докажет, что утрата или повреждение произошли вследствие непреодолимой силы. Также Ломбард освобождается от ответственности в случае, если утрата или повреждение залогового имущества произошли вследствие хищения, совершенного третьими лицами, вследствие забастовок, массовых беспорядков, народных и военных волнений и т.д., но при этом Ломбард обязан принять все зависящие от него меры для обеспечения сохранности заложенного имущества.</w:t>
      </w:r>
    </w:p>
    <w:p w14:paraId="1D0080D0" w14:textId="77777777" w:rsidR="007E0720" w:rsidRPr="007E0720" w:rsidRDefault="007E0720" w:rsidP="008E5BE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За неисполнение или ненадлежащее исполнение своих обязательств по настоящему Договору виновная Сторона возмещает все убытки, возникшие, в связи с этим нарушением и самостоятельно несет ответственность в соответствии с </w:t>
      </w:r>
      <w:r w:rsidRPr="007E0720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Республики Казахстан.</w:t>
      </w:r>
    </w:p>
    <w:p w14:paraId="375A7B36" w14:textId="77777777" w:rsidR="007E0720" w:rsidRPr="007E0720" w:rsidRDefault="007E0720" w:rsidP="00853669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Заемщик несет ответственность за исполнение обязательств по Залоговому билету.</w:t>
      </w:r>
    </w:p>
    <w:p w14:paraId="2535A3AE" w14:textId="77777777" w:rsidR="007E0720" w:rsidRPr="007E0720" w:rsidRDefault="007E0720" w:rsidP="008E5BE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Информация о почтовом и электронном адресе Ломбарда, а также данные о его официальном интернет-ресурсе:</w:t>
      </w:r>
    </w:p>
    <w:p w14:paraId="2887EF77" w14:textId="77777777" w:rsidR="00546C72" w:rsidRPr="00546C72" w:rsidRDefault="00546C72" w:rsidP="00853669">
      <w:pPr>
        <w:tabs>
          <w:tab w:val="left" w:pos="318"/>
          <w:tab w:val="left" w:pos="567"/>
        </w:tabs>
        <w:spacing w:after="0"/>
        <w:ind w:right="-3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6C72">
        <w:rPr>
          <w:rFonts w:ascii="Times New Roman" w:eastAsia="Times New Roman" w:hAnsi="Times New Roman" w:cs="Times New Roman"/>
          <w:bCs/>
          <w:sz w:val="28"/>
          <w:szCs w:val="28"/>
        </w:rPr>
        <w:t xml:space="preserve">- адрес: г. Нур-Султан (Астана), р-н </w:t>
      </w:r>
      <w:proofErr w:type="spellStart"/>
      <w:r w:rsidRPr="00546C72">
        <w:rPr>
          <w:rFonts w:ascii="Times New Roman" w:eastAsia="Times New Roman" w:hAnsi="Times New Roman" w:cs="Times New Roman"/>
          <w:bCs/>
          <w:sz w:val="28"/>
          <w:szCs w:val="28"/>
        </w:rPr>
        <w:t>Сарыарка</w:t>
      </w:r>
      <w:proofErr w:type="spellEnd"/>
      <w:r w:rsidRPr="00546C72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пр. </w:t>
      </w:r>
      <w:r w:rsidRPr="00546C7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Жеңіс</w:t>
      </w:r>
      <w:r w:rsidRPr="00546C72">
        <w:rPr>
          <w:rFonts w:ascii="Times New Roman" w:eastAsia="Times New Roman" w:hAnsi="Times New Roman" w:cs="Times New Roman"/>
          <w:bCs/>
          <w:sz w:val="28"/>
          <w:szCs w:val="28"/>
        </w:rPr>
        <w:t>, д-57, кв-3</w:t>
      </w:r>
    </w:p>
    <w:p w14:paraId="01FA64ED" w14:textId="77777777" w:rsidR="00546C72" w:rsidRPr="00546C72" w:rsidRDefault="00546C72" w:rsidP="00853669">
      <w:pPr>
        <w:tabs>
          <w:tab w:val="left" w:pos="318"/>
          <w:tab w:val="left" w:pos="567"/>
        </w:tabs>
        <w:spacing w:after="0"/>
        <w:ind w:right="-3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46C72">
        <w:rPr>
          <w:rFonts w:ascii="Times New Roman" w:eastAsia="Times New Roman" w:hAnsi="Times New Roman" w:cs="Times New Roman"/>
          <w:bCs/>
          <w:sz w:val="28"/>
          <w:szCs w:val="28"/>
        </w:rPr>
        <w:t>-телефон: 22-78-07</w:t>
      </w:r>
    </w:p>
    <w:p w14:paraId="7DFE9084" w14:textId="77777777" w:rsidR="00546C72" w:rsidRPr="00546C72" w:rsidRDefault="00546C72" w:rsidP="00853669">
      <w:pPr>
        <w:tabs>
          <w:tab w:val="left" w:pos="567"/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46C7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546C72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адрес: </w:t>
      </w:r>
      <w:r w:rsidRPr="00546C72">
        <w:rPr>
          <w:rFonts w:ascii="Times New Roman" w:hAnsi="Times New Roman" w:cs="Times New Roman"/>
          <w:bCs/>
          <w:sz w:val="28"/>
          <w:szCs w:val="28"/>
          <w:lang w:val="kk-KZ"/>
        </w:rPr>
        <w:t>E-mail: mostlombard@mail.ru</w:t>
      </w:r>
      <w:r w:rsidRPr="00546C7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</w:t>
      </w:r>
    </w:p>
    <w:p w14:paraId="29FB0F8B" w14:textId="77777777" w:rsidR="00546C72" w:rsidRPr="00546C72" w:rsidRDefault="00546C72" w:rsidP="008E5BE5">
      <w:pPr>
        <w:tabs>
          <w:tab w:val="left" w:pos="318"/>
          <w:tab w:val="left" w:pos="567"/>
        </w:tabs>
        <w:spacing w:after="0"/>
        <w:ind w:right="-3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6C7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- </w:t>
      </w:r>
      <w:r w:rsidRPr="00546C72">
        <w:rPr>
          <w:rFonts w:ascii="Times New Roman" w:eastAsia="Times New Roman" w:hAnsi="Times New Roman" w:cs="Times New Roman"/>
          <w:bCs/>
          <w:sz w:val="28"/>
          <w:szCs w:val="28"/>
        </w:rPr>
        <w:t>интернет-ресурс:</w:t>
      </w:r>
      <w:r w:rsidRPr="0054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C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Pr="0054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54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14065532"/>
      <w:r w:rsidRPr="00546C72">
        <w:fldChar w:fldCharType="begin"/>
      </w:r>
      <w:r w:rsidRPr="00546C72">
        <w:rPr>
          <w:rFonts w:ascii="Times New Roman" w:hAnsi="Times New Roman" w:cs="Times New Roman"/>
          <w:sz w:val="28"/>
          <w:szCs w:val="28"/>
        </w:rPr>
        <w:instrText xml:space="preserve"> HYPERLINK "http://www.lom-bard.kz" </w:instrText>
      </w:r>
      <w:r w:rsidRPr="00546C72">
        <w:fldChar w:fldCharType="separate"/>
      </w:r>
      <w:r w:rsidRPr="00546C7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546C72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546C7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lom</w:t>
      </w:r>
      <w:proofErr w:type="spellEnd"/>
      <w:r w:rsidRPr="00546C72">
        <w:rPr>
          <w:rStyle w:val="a5"/>
          <w:rFonts w:ascii="Times New Roman" w:hAnsi="Times New Roman" w:cs="Times New Roman"/>
          <w:color w:val="auto"/>
          <w:sz w:val="28"/>
          <w:szCs w:val="28"/>
        </w:rPr>
        <w:t>-</w:t>
      </w:r>
      <w:r w:rsidRPr="00546C7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bard</w:t>
      </w:r>
      <w:r w:rsidRPr="00546C72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546C7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kz</w:t>
      </w:r>
      <w:proofErr w:type="spellEnd"/>
      <w:r w:rsidRPr="00546C7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bookmarkEnd w:id="0"/>
    </w:p>
    <w:p w14:paraId="72CF8E15" w14:textId="77777777" w:rsidR="007E0720" w:rsidRPr="007E0720" w:rsidRDefault="007E0720" w:rsidP="008E5BE5">
      <w:pPr>
        <w:widowControl w:val="0"/>
        <w:tabs>
          <w:tab w:val="left" w:pos="1031"/>
        </w:tabs>
        <w:suppressAutoHyphens/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При уступке прав (требований) по договору о предоставлении микрокредита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 о предоставлении микрокредита, распространяют свое действие на правоотношения заемщика с третьим лицом, которому уступлены права (требования) по договору о предоставлении микрокредита, а в случае передачи прав (требований) по договору о предоставлении микрокредита в доверительное управление сервисной компании требования и ограничения, предъявляемые законодательством Республики Казахстан к взаимоотношениям кредитора с заемщиком в рамках договора о предоставлении микрокредита, распространяют свое действие на правоотношения заемщика с сервисной компанией.</w:t>
      </w:r>
    </w:p>
    <w:p w14:paraId="1F8AAA4D" w14:textId="77777777" w:rsidR="007E0720" w:rsidRPr="007E0720" w:rsidRDefault="007E0720" w:rsidP="008E5BE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Залоговый билет является одновременно Договором о предоставлении микрокредита и Договором залога.</w:t>
      </w:r>
    </w:p>
    <w:p w14:paraId="25B40A64" w14:textId="77777777" w:rsidR="007E0720" w:rsidRPr="007E0720" w:rsidRDefault="007E0720" w:rsidP="008E5BE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Залоговое имущество остается во владении и хранении Ломбарда (заклад).</w:t>
      </w:r>
    </w:p>
    <w:p w14:paraId="06FF5D92" w14:textId="77777777" w:rsidR="007E0720" w:rsidRPr="007E0720" w:rsidRDefault="007E0720" w:rsidP="008E5BE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Гарантированный срок – период времени, составляющий 30 (тридцать) календарных дней, в течение которого Ломбард обязуется осуществлять хранение в ломбарде залогового имущества по истечении срока погашения суммы микрокредита, не применяя право реализации залогового имущества.</w:t>
      </w:r>
    </w:p>
    <w:p w14:paraId="18E33948" w14:textId="4F6E4937" w:rsidR="00546C72" w:rsidRPr="008E5BE5" w:rsidRDefault="00546C72" w:rsidP="008E5BE5">
      <w:pPr>
        <w:widowControl w:val="0"/>
        <w:numPr>
          <w:ilvl w:val="1"/>
          <w:numId w:val="5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16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3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платежи заемщика по договору о предоставлении микрокредита, включая сумму вознаграждения и неустойки (пени), предусмотренных договором о предоставлении микрокредита, за исключением предмета микрокредита, в совокупности не могут превышать суммы выданного микрокредита за весь период действия договора о предоставлении микрокредита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4FBA908" w14:textId="77777777" w:rsidR="008E5BE5" w:rsidRPr="00546C72" w:rsidRDefault="008E5BE5" w:rsidP="008E5BE5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right="16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BA9F476" w14:textId="77777777" w:rsidR="007E0720" w:rsidRPr="007E0720" w:rsidRDefault="007E0720" w:rsidP="008E5BE5">
      <w:pPr>
        <w:numPr>
          <w:ilvl w:val="0"/>
          <w:numId w:val="5"/>
        </w:numPr>
        <w:tabs>
          <w:tab w:val="left" w:pos="323"/>
          <w:tab w:val="left" w:pos="890"/>
        </w:tabs>
        <w:suppressAutoHyphens/>
        <w:spacing w:after="0" w:line="240" w:lineRule="auto"/>
        <w:ind w:left="0" w:right="1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14:paraId="12140ED0" w14:textId="77777777" w:rsidR="007E0720" w:rsidRPr="007E0720" w:rsidRDefault="007E0720" w:rsidP="003066B3">
      <w:pPr>
        <w:numPr>
          <w:ilvl w:val="1"/>
          <w:numId w:val="2"/>
        </w:numPr>
        <w:tabs>
          <w:tab w:val="left" w:pos="426"/>
        </w:tabs>
        <w:suppressAutoHyphens/>
        <w:spacing w:after="0" w:line="240" w:lineRule="auto"/>
        <w:ind w:left="0" w:right="169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7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7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Права</w:t>
      </w:r>
      <w:proofErr w:type="spellEnd"/>
      <w:r w:rsidRPr="007E07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E07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Заемщика</w:t>
      </w:r>
      <w:proofErr w:type="spellEnd"/>
      <w:r w:rsidRPr="007E07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14:paraId="26890107" w14:textId="77777777" w:rsidR="007E0720" w:rsidRPr="007E0720" w:rsidRDefault="007E0720" w:rsidP="008E5BE5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ознакомиться с правилами предоставления микрокредитов, тарифами Ломбарда по предоставлению микрокредитов;</w:t>
      </w:r>
    </w:p>
    <w:p w14:paraId="70F93D9C" w14:textId="77777777" w:rsidR="007E0720" w:rsidRPr="007E0720" w:rsidRDefault="007E0720" w:rsidP="008E5BE5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распоряжаться полученным микрокредитом в порядке и на условиях, установленных Залоговым билетом и настоящим Договором;</w:t>
      </w:r>
    </w:p>
    <w:p w14:paraId="24BD823C" w14:textId="77777777" w:rsidR="007E0720" w:rsidRPr="007E0720" w:rsidRDefault="007E0720" w:rsidP="008E5BE5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в случае, если дата погашения основного долга и (или) вознаграждения выпадает на выходной либо праздничный день, произвести оплату основного долга и (или) вознаграждения в следующий за ним рабочий день без уплаты неустойки (штрафа, пени);</w:t>
      </w:r>
    </w:p>
    <w:p w14:paraId="1539F551" w14:textId="77777777" w:rsidR="007E0720" w:rsidRPr="007E0720" w:rsidRDefault="007E0720" w:rsidP="008E5BE5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досрочно полностью или частично возвратить Ломбарду сумму микрокредита без оплаты неустойки (штрафа, пени);</w:t>
      </w:r>
    </w:p>
    <w:p w14:paraId="6B84DCC5" w14:textId="77777777" w:rsidR="007E0720" w:rsidRPr="007E0720" w:rsidRDefault="007E0720" w:rsidP="008E5BE5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обратиться к банковскому </w:t>
      </w:r>
      <w:proofErr w:type="spellStart"/>
      <w:r w:rsidRPr="007E0720">
        <w:rPr>
          <w:rFonts w:ascii="Times New Roman" w:eastAsia="Times New Roman" w:hAnsi="Times New Roman" w:cs="Times New Roman"/>
          <w:sz w:val="28"/>
          <w:szCs w:val="28"/>
        </w:rPr>
        <w:t>омбудсману</w:t>
      </w:r>
      <w:proofErr w:type="spellEnd"/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в случае уступки Ломбардом права (требования) по договору, заключенному с Заемщиком, для урегулирования разногласий с третьим лицом;</w:t>
      </w:r>
    </w:p>
    <w:p w14:paraId="6316622F" w14:textId="77777777" w:rsidR="007E0720" w:rsidRPr="007E0720" w:rsidRDefault="007E0720" w:rsidP="008E5BE5">
      <w:pPr>
        <w:pStyle w:val="a3"/>
        <w:widowControl w:val="0"/>
        <w:numPr>
          <w:ilvl w:val="2"/>
          <w:numId w:val="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письменно обратиться в Ломбард при возникновении спорных ситуаций по получаемым услугам;</w:t>
      </w:r>
    </w:p>
    <w:p w14:paraId="745A08AE" w14:textId="77777777" w:rsidR="00546C72" w:rsidRDefault="00546C72" w:rsidP="00546C72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F84">
        <w:rPr>
          <w:rFonts w:ascii="Times New Roman" w:eastAsia="Times New Roman" w:hAnsi="Times New Roman" w:cs="Times New Roman"/>
          <w:sz w:val="28"/>
          <w:szCs w:val="28"/>
        </w:rPr>
        <w:t xml:space="preserve">посетить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Ломбард 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в течение тридцати календарных дней с даты наступления просрочки исполнения обязательства по договору организации и (или)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>, содержаще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59B2"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 в том числе связанных с:</w:t>
      </w:r>
    </w:p>
    <w:p w14:paraId="3D0BF8A4" w14:textId="77777777" w:rsidR="00546C72" w:rsidRPr="00696F68" w:rsidRDefault="00546C72" w:rsidP="00546C72">
      <w:pPr>
        <w:tabs>
          <w:tab w:val="left" w:pos="567"/>
          <w:tab w:val="left" w:pos="4178"/>
        </w:tabs>
        <w:suppressAutoHyphens/>
        <w:spacing w:after="0" w:line="240" w:lineRule="auto"/>
        <w:ind w:right="27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F68">
        <w:rPr>
          <w:rFonts w:ascii="Times New Roman" w:hAnsi="Times New Roman" w:cs="Times New Roman"/>
          <w:sz w:val="28"/>
          <w:szCs w:val="28"/>
        </w:rPr>
        <w:t xml:space="preserve"> изменением в сторону уменьшения ставки вознаграждения либо значения вознаграждения по Залоговому билету;</w:t>
      </w:r>
    </w:p>
    <w:p w14:paraId="0F4E881E" w14:textId="77777777" w:rsidR="00546C72" w:rsidRPr="00696F68" w:rsidRDefault="00546C72" w:rsidP="00546C72">
      <w:pPr>
        <w:tabs>
          <w:tab w:val="left" w:pos="567"/>
          <w:tab w:val="left" w:pos="4178"/>
        </w:tabs>
        <w:suppressAutoHyphens/>
        <w:spacing w:after="0" w:line="240" w:lineRule="auto"/>
        <w:ind w:right="27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F68">
        <w:rPr>
          <w:rFonts w:ascii="Times New Roman" w:hAnsi="Times New Roman" w:cs="Times New Roman"/>
          <w:sz w:val="28"/>
          <w:szCs w:val="28"/>
        </w:rPr>
        <w:t>отсрочкой платежа по основному долгу и (или) вознаграждению;</w:t>
      </w:r>
    </w:p>
    <w:p w14:paraId="52C8A6E3" w14:textId="77777777" w:rsidR="00546C72" w:rsidRPr="00696F68" w:rsidRDefault="00546C72" w:rsidP="00546C72">
      <w:pPr>
        <w:tabs>
          <w:tab w:val="left" w:pos="567"/>
          <w:tab w:val="left" w:pos="4178"/>
        </w:tabs>
        <w:suppressAutoHyphens/>
        <w:spacing w:after="0" w:line="240" w:lineRule="auto"/>
        <w:ind w:right="27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F68">
        <w:rPr>
          <w:rFonts w:ascii="Times New Roman" w:hAnsi="Times New Roman" w:cs="Times New Roman"/>
          <w:sz w:val="28"/>
          <w:szCs w:val="28"/>
        </w:rPr>
        <w:t>изменением метода погашения или очередности погашения задолженности, в том числе с погашением основного долга в приоритетном порядке;</w:t>
      </w:r>
    </w:p>
    <w:p w14:paraId="76B730F2" w14:textId="77777777" w:rsidR="00546C72" w:rsidRPr="00696F68" w:rsidRDefault="00546C72" w:rsidP="00546C72">
      <w:pPr>
        <w:tabs>
          <w:tab w:val="left" w:pos="567"/>
          <w:tab w:val="left" w:pos="4178"/>
        </w:tabs>
        <w:suppressAutoHyphens/>
        <w:spacing w:after="0" w:line="240" w:lineRule="auto"/>
        <w:ind w:right="27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F68">
        <w:rPr>
          <w:rFonts w:ascii="Times New Roman" w:hAnsi="Times New Roman" w:cs="Times New Roman"/>
          <w:sz w:val="28"/>
          <w:szCs w:val="28"/>
        </w:rPr>
        <w:t>изменением срока микрокредита;</w:t>
      </w:r>
    </w:p>
    <w:p w14:paraId="6CDDB5FD" w14:textId="77777777" w:rsidR="00546C72" w:rsidRDefault="00546C72" w:rsidP="00546C72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6F68">
        <w:rPr>
          <w:rFonts w:ascii="Times New Roman" w:hAnsi="Times New Roman" w:cs="Times New Roman"/>
          <w:sz w:val="28"/>
          <w:szCs w:val="28"/>
        </w:rPr>
        <w:t>прощением просроченного основного долга и (или) вознаграждения, отменой неустойки (пени) по микрокредиту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6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9B9157" w14:textId="77777777" w:rsidR="00546C72" w:rsidRPr="00696F68" w:rsidRDefault="00546C72" w:rsidP="00546C72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right="2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F68">
        <w:rPr>
          <w:rFonts w:ascii="Times New Roman" w:eastAsia="Times New Roman" w:hAnsi="Times New Roman" w:cs="Times New Roman"/>
          <w:sz w:val="28"/>
          <w:szCs w:val="28"/>
        </w:rPr>
        <w:t>-изменением в сторону уменьшения размера неустойки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EFF7AA" w14:textId="0912DEB6" w:rsidR="007E0720" w:rsidRDefault="007E0720" w:rsidP="008E5BE5">
      <w:pPr>
        <w:pStyle w:val="a3"/>
        <w:widowControl w:val="0"/>
        <w:numPr>
          <w:ilvl w:val="2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заемщик вправе в течение пятнадцати календарных дней с даты получения решения организации, об отказе в изменении условий договора с указанием мотивированного обоснования причин отказа, или при недостижении взаимоприемлемого решения об изменении условий договора обратиться в уполномоченный орган с одновременным уведомлением организации;</w:t>
      </w:r>
    </w:p>
    <w:p w14:paraId="170D7F20" w14:textId="77777777" w:rsidR="00DE5ED3" w:rsidRDefault="00DE5ED3" w:rsidP="00DE5ED3">
      <w:pPr>
        <w:pStyle w:val="a3"/>
        <w:widowControl w:val="0"/>
        <w:numPr>
          <w:ilvl w:val="2"/>
          <w:numId w:val="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193B">
        <w:rPr>
          <w:rFonts w:ascii="Times New Roman" w:eastAsia="Times New Roman" w:hAnsi="Times New Roman" w:cs="Times New Roman"/>
          <w:sz w:val="28"/>
          <w:szCs w:val="28"/>
        </w:rPr>
        <w:t>аемщик вправе при согласии Ломбарда предоставить Залоговое имущество,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93B">
        <w:rPr>
          <w:rFonts w:ascii="Times New Roman" w:eastAsia="Times New Roman" w:hAnsi="Times New Roman" w:cs="Times New Roman"/>
          <w:sz w:val="28"/>
          <w:szCs w:val="28"/>
        </w:rPr>
        <w:t>в качестве обеспечения по другим микрокредитам, предоставленным Ломбардом Заемщику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05062F" w14:textId="77777777" w:rsidR="007E0720" w:rsidRPr="007E0720" w:rsidRDefault="007E0720" w:rsidP="00DE5ED3">
      <w:pPr>
        <w:pStyle w:val="a3"/>
        <w:widowControl w:val="0"/>
        <w:numPr>
          <w:ilvl w:val="2"/>
          <w:numId w:val="2"/>
        </w:numPr>
        <w:tabs>
          <w:tab w:val="left" w:pos="284"/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осуществлять иные права, установленные законодательством о микрофинансовой деятельности, иными законами Республики Казахстан и договором о предоставлении микрокредита.</w:t>
      </w:r>
    </w:p>
    <w:p w14:paraId="63CAFCF5" w14:textId="77777777" w:rsidR="007E0720" w:rsidRPr="007E0720" w:rsidRDefault="007E0720" w:rsidP="008E5BE5">
      <w:pPr>
        <w:pStyle w:val="a3"/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Ломбарда:</w:t>
      </w:r>
    </w:p>
    <w:p w14:paraId="7D573292" w14:textId="77777777" w:rsidR="007E0720" w:rsidRPr="007E0720" w:rsidRDefault="007E0720" w:rsidP="008E5BE5">
      <w:pPr>
        <w:pStyle w:val="a3"/>
        <w:widowControl w:val="0"/>
        <w:numPr>
          <w:ilvl w:val="2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 запрашивать и получать от Заемщика необходимую информацию и документы;</w:t>
      </w:r>
    </w:p>
    <w:p w14:paraId="153BF6A4" w14:textId="77777777" w:rsidR="007E0720" w:rsidRPr="007E0720" w:rsidRDefault="007E0720" w:rsidP="008E5BE5">
      <w:pPr>
        <w:pStyle w:val="a3"/>
        <w:widowControl w:val="0"/>
        <w:numPr>
          <w:ilvl w:val="2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 xml:space="preserve">  отказать в выдаче микрокредита без объяснения причин;</w:t>
      </w:r>
    </w:p>
    <w:p w14:paraId="38719EC3" w14:textId="77777777" w:rsidR="007E0720" w:rsidRPr="007E0720" w:rsidRDefault="007E0720" w:rsidP="008E5BE5">
      <w:pPr>
        <w:pStyle w:val="a3"/>
        <w:widowControl w:val="0"/>
        <w:numPr>
          <w:ilvl w:val="2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требовать досрочного возврата суммы микрокредита и вознаграждения по нему при нарушении Заемщиком срока, установленного для возврата очередной части микрокредита и (или) выплаты вознаграждения, более чем на сорок календарных дней;</w:t>
      </w:r>
    </w:p>
    <w:p w14:paraId="79E4669E" w14:textId="77777777" w:rsidR="007E0720" w:rsidRPr="007E0720" w:rsidRDefault="007E0720" w:rsidP="008E5BE5">
      <w:pPr>
        <w:pStyle w:val="a3"/>
        <w:widowControl w:val="0"/>
        <w:numPr>
          <w:ilvl w:val="2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уступить право (требование) по Залоговому билету лицам, указанным законодательством о микрофинансовой деятельности, без согласия Заемщика;</w:t>
      </w:r>
    </w:p>
    <w:p w14:paraId="56D813EA" w14:textId="77777777" w:rsidR="007E0720" w:rsidRPr="007E0720" w:rsidRDefault="007E0720" w:rsidP="008E5BE5">
      <w:pPr>
        <w:pStyle w:val="a3"/>
        <w:widowControl w:val="0"/>
        <w:numPr>
          <w:ilvl w:val="2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изменять условия Залогового билета в одностороннем порядке в сторону их улучшения для Заемщика;</w:t>
      </w:r>
    </w:p>
    <w:p w14:paraId="3A80E601" w14:textId="27D940D1" w:rsidR="007E0720" w:rsidRPr="007E0720" w:rsidRDefault="007E0720" w:rsidP="008E5BE5">
      <w:pPr>
        <w:pStyle w:val="a3"/>
        <w:widowControl w:val="0"/>
        <w:numPr>
          <w:ilvl w:val="2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взыскивать задолженность, включая основной долг, вознаграждение и неустойку (пеню), на основании исполнительной надписи нотариуса без получения согласия заемщика в случае недостижения соглашения по урегулированию задолженности по результатам рассмотрения заявления непредставления заемщиком лицом возражений по задолженности.</w:t>
      </w:r>
    </w:p>
    <w:p w14:paraId="7E0480B6" w14:textId="77777777" w:rsidR="007E0720" w:rsidRPr="007E0720" w:rsidRDefault="007E0720" w:rsidP="008E5BE5">
      <w:pPr>
        <w:pStyle w:val="a3"/>
        <w:widowControl w:val="0"/>
        <w:numPr>
          <w:ilvl w:val="2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осуществлять иные права, установленные Законом о микрофинансовой деятельности, иными законами Республики Казахстан и Залоговым билетом.</w:t>
      </w:r>
    </w:p>
    <w:p w14:paraId="0DCAC9D8" w14:textId="77777777" w:rsidR="007E0720" w:rsidRPr="007E0720" w:rsidRDefault="007E0720" w:rsidP="008E5BE5">
      <w:pPr>
        <w:pStyle w:val="a3"/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b/>
          <w:bCs/>
          <w:sz w:val="28"/>
          <w:szCs w:val="28"/>
        </w:rPr>
        <w:t>2.3. Ломбард обязан:</w:t>
      </w:r>
    </w:p>
    <w:p w14:paraId="37AE2389" w14:textId="77777777" w:rsidR="007E0720" w:rsidRPr="007E0720" w:rsidRDefault="007E0720" w:rsidP="008E5BE5">
      <w:pPr>
        <w:pStyle w:val="a3"/>
        <w:widowControl w:val="0"/>
        <w:numPr>
          <w:ilvl w:val="2"/>
          <w:numId w:val="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lastRenderedPageBreak/>
        <w:t>проинформировать Заемщика о его правах и обязанностях, связанных с получением микрокредита;</w:t>
      </w:r>
    </w:p>
    <w:p w14:paraId="2E95FDDC" w14:textId="77777777" w:rsidR="007E0720" w:rsidRPr="007E0720" w:rsidRDefault="007E0720" w:rsidP="008E5BE5">
      <w:pPr>
        <w:pStyle w:val="a3"/>
        <w:widowControl w:val="0"/>
        <w:numPr>
          <w:ilvl w:val="2"/>
          <w:numId w:val="4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принять от Заемщика исполнение обязательств;</w:t>
      </w:r>
    </w:p>
    <w:p w14:paraId="4B38B883" w14:textId="77777777" w:rsidR="007E0720" w:rsidRPr="007E0720" w:rsidRDefault="007E0720" w:rsidP="008E5BE5">
      <w:pPr>
        <w:pStyle w:val="a3"/>
        <w:widowControl w:val="0"/>
        <w:numPr>
          <w:ilvl w:val="2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выдать Заемщику документ, подтверждающий исполнение обязательств и немедленно возвратить Залоговое имущество в соответствии с Залоговым билетом после выполнения Заемщиком своих обязательств перед Ломбардом;</w:t>
      </w:r>
    </w:p>
    <w:p w14:paraId="5A0B6064" w14:textId="77777777" w:rsidR="007E0720" w:rsidRPr="007E0720" w:rsidRDefault="007E0720" w:rsidP="008E5BE5">
      <w:pPr>
        <w:pStyle w:val="a3"/>
        <w:widowControl w:val="0"/>
        <w:numPr>
          <w:ilvl w:val="2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уведомить Заемщика (или его уполномоченного представителя) при выдаче Залогового билета, содержащего условия перехода права (требования) организации по Залоговому билету третьему лицу (далее - договор уступки права требования):</w:t>
      </w:r>
    </w:p>
    <w:p w14:paraId="017DBE43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E0720">
        <w:rPr>
          <w:rFonts w:ascii="Times New Roman" w:eastAsia="Calibri" w:hAnsi="Times New Roman" w:cs="Times New Roman"/>
          <w:sz w:val="28"/>
          <w:szCs w:val="28"/>
        </w:rPr>
        <w:t>до заключения договора уступки права требования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Залоговом билете;</w:t>
      </w:r>
    </w:p>
    <w:p w14:paraId="4FF8D353" w14:textId="75AD5868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-о состоявшемся переходе прав (требований) по договору о предоставлении микрокредита третьему лицу способом, предусмотренным договором о предоставлении микрокредита либо не противоречащим законодательству Республики Казахстан,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(наименование, место нахождения и банковские реквизиты лица, которому уступлены права (требования) по договору о предоставлении микрокредита, либо в случае передачи прав (требований) по договору о предоставлении микрокредита в доверительное управление - сервисной компании), объема переданных прав (требований) по договору о предоставлении микрокредита, размера и структуры задолженности по договору о предоставлении микрокредита (основной долг, вознаграждение, комиссии, неустойка ( пеня) и других подлежащих уплате сумм</w:t>
      </w:r>
    </w:p>
    <w:p w14:paraId="17CFFFD5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2.3.4. предоставлять ответ в письменной форме Заемщику при возникновении спорных ситуаций по получаемым услугам в сроки, установленные действующим законодательством;</w:t>
      </w:r>
    </w:p>
    <w:p w14:paraId="219643CE" w14:textId="77777777" w:rsidR="007E0720" w:rsidRPr="007E0720" w:rsidRDefault="007E0720" w:rsidP="008E5BE5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2.3.5.  уведомить Заемщика об изменении условий Залогового билета, в случае применения Ломбардом улучшающих условий в порядке, предусмотренном в Залоговом билете;</w:t>
      </w:r>
    </w:p>
    <w:p w14:paraId="1CB3FCDF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2.3.6. в случае изменения места нахождения либо изменения наименования письменно известить об этом уполномоченный орган, а также заемщиков (заявителей) путем опубликования соответствующей информации в двух печатных изданиях на казахском и русском языках по месту нахождения Ломбарда, а также по юридическому адресу заемщика (заявителя) – физического лица либо путем письменного уведомления каждого заемщика (заявителя) в срок не позднее тридцати календарных дней с даты таких изменений;</w:t>
      </w:r>
    </w:p>
    <w:p w14:paraId="3FF8B1FB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2.3.7.</w:t>
      </w:r>
      <w:r w:rsidRPr="007E0720">
        <w:rPr>
          <w:rFonts w:ascii="Times New Roman" w:eastAsia="Calibri" w:hAnsi="Times New Roman" w:cs="Times New Roman"/>
          <w:sz w:val="28"/>
          <w:szCs w:val="28"/>
        </w:rPr>
        <w:tab/>
        <w:t xml:space="preserve"> разместить копию правил предоставления микрокредитов в месте, доступном для обозрения и ознакомления заемщиком (заявителем) Ломбарда, в том числе на интернет-ресурсе Ломбарда;</w:t>
      </w:r>
    </w:p>
    <w:p w14:paraId="42D0C226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2.3.8.</w:t>
      </w:r>
      <w:r w:rsidRPr="007E0720">
        <w:rPr>
          <w:rFonts w:ascii="Times New Roman" w:eastAsia="Calibri" w:hAnsi="Times New Roman" w:cs="Times New Roman"/>
          <w:sz w:val="28"/>
          <w:szCs w:val="28"/>
        </w:rPr>
        <w:tab/>
        <w:t xml:space="preserve"> предоставлять заемщику полную и достоверную информацию о платежах, связанных с получением, обслуживанием и погашением (возвратом) микрокредита;</w:t>
      </w:r>
    </w:p>
    <w:p w14:paraId="5DB50F15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2.3.9. соблюдать тайну предоставления микрокредита;</w:t>
      </w:r>
    </w:p>
    <w:p w14:paraId="06108C52" w14:textId="77777777" w:rsidR="007E0720" w:rsidRPr="007E0720" w:rsidRDefault="007E0720" w:rsidP="008E5BE5">
      <w:pPr>
        <w:tabs>
          <w:tab w:val="left" w:pos="851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2.3.10.</w:t>
      </w:r>
      <w:r w:rsidRPr="007E0720">
        <w:rPr>
          <w:rFonts w:ascii="Times New Roman" w:eastAsia="Calibri" w:hAnsi="Times New Roman" w:cs="Times New Roman"/>
          <w:sz w:val="28"/>
          <w:szCs w:val="28"/>
        </w:rPr>
        <w:tab/>
        <w:t>уведомлять заемщика способом и в сроки, предусмотренными в договоре, но не позднее двадцати календарных дней с даты наступления просрочки:</w:t>
      </w:r>
    </w:p>
    <w:p w14:paraId="43E3EAA6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Style w:val="s0"/>
          <w:color w:val="auto"/>
          <w:sz w:val="28"/>
          <w:szCs w:val="28"/>
        </w:rPr>
        <w:lastRenderedPageBreak/>
        <w:t xml:space="preserve">- </w:t>
      </w:r>
      <w:r w:rsidRPr="007E0720">
        <w:rPr>
          <w:rFonts w:ascii="Times New Roman" w:eastAsia="Calibri" w:hAnsi="Times New Roman" w:cs="Times New Roman"/>
          <w:sz w:val="28"/>
          <w:szCs w:val="28"/>
        </w:rPr>
        <w:t>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дату, указанную в уведомлении;</w:t>
      </w:r>
    </w:p>
    <w:p w14:paraId="19ADB960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праве заемщика – физического лица по договору обратиться в организацию;</w:t>
      </w:r>
    </w:p>
    <w:p w14:paraId="38AD4DE6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последствиях невыполнения заемщиком своих обязательств по договору.</w:t>
      </w:r>
    </w:p>
    <w:p w14:paraId="6B9248F8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2</w:t>
      </w:r>
      <w:r w:rsidRPr="007E0720">
        <w:rPr>
          <w:rFonts w:ascii="Times New Roman" w:eastAsia="Calibri" w:hAnsi="Times New Roman" w:cs="Times New Roman"/>
          <w:sz w:val="28"/>
          <w:szCs w:val="28"/>
        </w:rPr>
        <w:t>.3.11. рассмотреть в течение пятнадцати календарных дней после дня получения заявления заемщика предложенных изменений в условия договора и сообщение заемщику – физическому лицу в письменной форме либо способом, предусмотренным договором о (об):</w:t>
      </w:r>
    </w:p>
    <w:p w14:paraId="660638D2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согласии с предложенными изменениями в условия договора;</w:t>
      </w:r>
    </w:p>
    <w:p w14:paraId="17BEAB54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своих предложениях по урегулированию задолженности;</w:t>
      </w:r>
    </w:p>
    <w:p w14:paraId="08BF8398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- отказе в изменении условий договора с указанием мотивированного обоснования причин отказа;</w:t>
      </w:r>
    </w:p>
    <w:p w14:paraId="36281C09" w14:textId="77777777" w:rsidR="007E0720" w:rsidRP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2.3.12. соблюдать иные требования, установленные Законом о микрофинансовой деятельности и иным законодательством Республики Казахстан.</w:t>
      </w:r>
    </w:p>
    <w:p w14:paraId="3BC8597D" w14:textId="77777777" w:rsidR="007E0720" w:rsidRPr="007E0720" w:rsidRDefault="007E0720" w:rsidP="008E5BE5">
      <w:pPr>
        <w:pStyle w:val="a3"/>
        <w:numPr>
          <w:ilvl w:val="1"/>
          <w:numId w:val="4"/>
        </w:numPr>
        <w:tabs>
          <w:tab w:val="left" w:pos="426"/>
        </w:tabs>
        <w:suppressAutoHyphens/>
        <w:ind w:left="0" w:right="169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720">
        <w:rPr>
          <w:rFonts w:ascii="Times New Roman" w:hAnsi="Times New Roman" w:cs="Times New Roman"/>
          <w:b/>
          <w:sz w:val="28"/>
          <w:szCs w:val="28"/>
          <w:lang w:eastAsia="ru-RU"/>
        </w:rPr>
        <w:t>Заемщик обязан:</w:t>
      </w:r>
    </w:p>
    <w:p w14:paraId="101DF08C" w14:textId="77777777" w:rsidR="007E0720" w:rsidRPr="007E0720" w:rsidRDefault="007E0720" w:rsidP="008E5BE5">
      <w:pPr>
        <w:pStyle w:val="a3"/>
        <w:widowControl w:val="0"/>
        <w:numPr>
          <w:ilvl w:val="2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возвратить полученный микрокредит и выплатить вознаграждение по нему в сроки и порядке, которые установлены Залоговым билетом;</w:t>
      </w:r>
    </w:p>
    <w:p w14:paraId="67A1E00E" w14:textId="77777777" w:rsidR="007E0720" w:rsidRPr="007E0720" w:rsidRDefault="007E0720" w:rsidP="008E5BE5">
      <w:pPr>
        <w:pStyle w:val="a3"/>
        <w:widowControl w:val="0"/>
        <w:numPr>
          <w:ilvl w:val="2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предоставлять по требованию Ломбарда необходимую информацию и документы;</w:t>
      </w:r>
    </w:p>
    <w:p w14:paraId="481D77F0" w14:textId="77777777" w:rsidR="007E0720" w:rsidRPr="007E0720" w:rsidRDefault="007E0720" w:rsidP="008E5BE5">
      <w:pPr>
        <w:pStyle w:val="a3"/>
        <w:widowControl w:val="0"/>
        <w:numPr>
          <w:ilvl w:val="2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возмещать Ломбарду издержки по возврату суммы микрокредита;</w:t>
      </w:r>
    </w:p>
    <w:p w14:paraId="2D8F1FE2" w14:textId="77777777" w:rsidR="007E0720" w:rsidRPr="007E0720" w:rsidRDefault="007E0720" w:rsidP="008E5BE5">
      <w:pPr>
        <w:pStyle w:val="a3"/>
        <w:widowControl w:val="0"/>
        <w:numPr>
          <w:ilvl w:val="2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незамедлительно письменно уведомлять Ломбард об изменении своих анкетных данных, а также о любых обстоятельствах, влияющих на исполнение им обязательств;</w:t>
      </w:r>
    </w:p>
    <w:p w14:paraId="66C6F7F1" w14:textId="77777777" w:rsidR="007E0720" w:rsidRPr="007E0720" w:rsidRDefault="007E0720" w:rsidP="008E5BE5">
      <w:pPr>
        <w:pStyle w:val="a3"/>
        <w:widowControl w:val="0"/>
        <w:numPr>
          <w:ilvl w:val="2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в бесспорном порядке возместить Ломбарду ущерб, возникший в результате изъятия и/или выемки заложенного имущества государственными, в том числе правоохранительными и иными органами;</w:t>
      </w:r>
    </w:p>
    <w:p w14:paraId="7A22C664" w14:textId="77777777" w:rsidR="007E0720" w:rsidRPr="007E0720" w:rsidRDefault="007E0720" w:rsidP="008E5BE5">
      <w:pPr>
        <w:pStyle w:val="a3"/>
        <w:widowControl w:val="0"/>
        <w:numPr>
          <w:ilvl w:val="2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при смене удостоверения личности (паспорта), места жительства, номера мобильного телефона, адреса электронной почты, а также изменении иных сведений, указанных в анкете, контактных данных/реквизитов не позднее, чем через 3 (три) рабочих дней со дня такого изменения, направить уведомление в Ломбард;</w:t>
      </w:r>
    </w:p>
    <w:p w14:paraId="2321F579" w14:textId="06C270CD" w:rsidR="007E0720" w:rsidRDefault="007E0720" w:rsidP="008E5BE5">
      <w:pPr>
        <w:pStyle w:val="a3"/>
        <w:widowControl w:val="0"/>
        <w:numPr>
          <w:ilvl w:val="2"/>
          <w:numId w:val="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right="2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90201"/>
      <w:bookmarkStart w:id="2" w:name="SUB90203"/>
      <w:bookmarkEnd w:id="1"/>
      <w:bookmarkEnd w:id="2"/>
      <w:r w:rsidRPr="007E0720">
        <w:rPr>
          <w:rFonts w:ascii="Times New Roman" w:eastAsia="Times New Roman" w:hAnsi="Times New Roman" w:cs="Times New Roman"/>
          <w:sz w:val="28"/>
          <w:szCs w:val="28"/>
        </w:rPr>
        <w:t>выполнять иные требования, а также нести ответственность, установленные Залоговым билетом, законодательством о микрофинансовой деятельности и гражданским законодательством Республики Казахстан.</w:t>
      </w:r>
    </w:p>
    <w:p w14:paraId="6C6E2503" w14:textId="77777777" w:rsidR="00DA0C1E" w:rsidRPr="00DA0C1E" w:rsidRDefault="00DA0C1E" w:rsidP="00DA0C1E">
      <w:pPr>
        <w:widowControl w:val="0"/>
        <w:tabs>
          <w:tab w:val="left" w:pos="567"/>
        </w:tabs>
        <w:suppressAutoHyphens/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D2E245" w14:textId="588EDB4D" w:rsidR="007E0720" w:rsidRDefault="007E0720" w:rsidP="008E5BE5">
      <w:pPr>
        <w:pStyle w:val="a3"/>
        <w:numPr>
          <w:ilvl w:val="0"/>
          <w:numId w:val="4"/>
        </w:numPr>
        <w:suppressAutoHyphens/>
        <w:spacing w:after="0" w:line="240" w:lineRule="auto"/>
        <w:ind w:left="0" w:right="169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720">
        <w:rPr>
          <w:rFonts w:ascii="Times New Roman" w:eastAsia="Calibri" w:hAnsi="Times New Roman" w:cs="Times New Roman"/>
          <w:b/>
          <w:bCs/>
          <w:sz w:val="28"/>
          <w:szCs w:val="28"/>
        </w:rPr>
        <w:t>ОГРАНИЧЕНИЯ ДЛЯ ЛОМБАРДА ПРЕДУСМАТРИВАЮТ</w:t>
      </w:r>
    </w:p>
    <w:p w14:paraId="7B7FF282" w14:textId="77777777" w:rsidR="00DA0C1E" w:rsidRPr="00DA0C1E" w:rsidRDefault="00DA0C1E" w:rsidP="00DA0C1E">
      <w:pPr>
        <w:suppressAutoHyphens/>
        <w:spacing w:after="0" w:line="240" w:lineRule="auto"/>
        <w:ind w:right="16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3F5D8F" w14:textId="32E0DB4C" w:rsidR="007E0720" w:rsidRPr="007E0720" w:rsidRDefault="007E0720" w:rsidP="008E5BE5">
      <w:pPr>
        <w:tabs>
          <w:tab w:val="left" w:pos="426"/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3.1.  Изменения в одностороннем порядке ставки вознаграждения (за исключением случаев их снижения) и (или) способа и метода погашения микрокредита;</w:t>
      </w:r>
    </w:p>
    <w:p w14:paraId="02F537C1" w14:textId="1A1DE7B2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3.2.</w:t>
      </w:r>
      <w:r w:rsidR="008E5BE5">
        <w:rPr>
          <w:rFonts w:ascii="Times New Roman" w:hAnsi="Times New Roman" w:cs="Times New Roman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Установление и взимание с Заемщика любых платежей, за исключением вознаграждения и неустойки (штрафа, пени) по микрокредиту;</w:t>
      </w:r>
    </w:p>
    <w:p w14:paraId="1468A3E2" w14:textId="084E5675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3.3. Требование от Заемщика, досрочно полностью или частично возвратившего Ломбарду сумму микрокредита, неустойку (пеню) и другие платежи за досрочный возврат микрокредита;</w:t>
      </w:r>
    </w:p>
    <w:p w14:paraId="0D63D47F" w14:textId="59182CED" w:rsidR="007E0720" w:rsidRPr="007E0720" w:rsidRDefault="007E0720" w:rsidP="008E5BE5">
      <w:pPr>
        <w:tabs>
          <w:tab w:val="left" w:pos="142"/>
          <w:tab w:val="left" w:pos="417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3.4.  Увеличение суммы микрокредита по Залоговому билету;</w:t>
      </w:r>
    </w:p>
    <w:p w14:paraId="49DBC9E1" w14:textId="40578239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 xml:space="preserve">3.5. Взимание неустойки (штрафа, пени) в случае, если дата погашения основного долга или вознаграждения выпадает на выходной либо праздничный день, и уплата </w:t>
      </w:r>
      <w:r w:rsidRPr="007E0720">
        <w:rPr>
          <w:rFonts w:ascii="Times New Roman" w:hAnsi="Times New Roman" w:cs="Times New Roman"/>
          <w:sz w:val="28"/>
          <w:szCs w:val="28"/>
        </w:rPr>
        <w:lastRenderedPageBreak/>
        <w:t>вознаграждения или основного долга производится в следующий за ним рабочий день;</w:t>
      </w:r>
    </w:p>
    <w:p w14:paraId="0FDC89FE" w14:textId="782B95A0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3.6. Индексацию обязательства и платежей по микрокредиту по Залоговому билету, вы</w:t>
      </w:r>
      <w:r w:rsidRPr="007E0720">
        <w:rPr>
          <w:rFonts w:ascii="Times New Roman" w:hAnsi="Times New Roman" w:cs="Times New Roman"/>
          <w:sz w:val="28"/>
          <w:szCs w:val="28"/>
        </w:rPr>
        <w:softHyphen/>
        <w:t>данного в тенге, с привязкой к любому валютному эквиваленту;</w:t>
      </w:r>
    </w:p>
    <w:p w14:paraId="1AA6932B" w14:textId="7777777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3.7. Пользование и распоряжение Залоговым имуществом, за исключением случаев, предусмотренных Залоговым билетом;</w:t>
      </w:r>
    </w:p>
    <w:p w14:paraId="5D072A6D" w14:textId="77D24C13" w:rsidR="007E0720" w:rsidRPr="007E0720" w:rsidRDefault="007E0720" w:rsidP="008E5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Pr="007E0720">
        <w:rPr>
          <w:rFonts w:ascii="Times New Roman" w:eastAsia="Calibri" w:hAnsi="Times New Roman" w:cs="Times New Roman"/>
          <w:sz w:val="28"/>
          <w:szCs w:val="28"/>
        </w:rPr>
        <w:t>.</w:t>
      </w:r>
      <w:r w:rsidR="00546C72">
        <w:rPr>
          <w:rFonts w:ascii="Times New Roman" w:eastAsia="Calibri" w:hAnsi="Times New Roman" w:cs="Times New Roman"/>
          <w:sz w:val="28"/>
          <w:szCs w:val="28"/>
        </w:rPr>
        <w:t>8</w:t>
      </w:r>
      <w:r w:rsidRPr="007E0720">
        <w:rPr>
          <w:rFonts w:ascii="Times New Roman" w:eastAsia="Calibri" w:hAnsi="Times New Roman" w:cs="Times New Roman"/>
          <w:sz w:val="28"/>
          <w:szCs w:val="28"/>
        </w:rPr>
        <w:t>.</w:t>
      </w:r>
      <w:r w:rsidR="008E5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sz w:val="28"/>
          <w:szCs w:val="28"/>
        </w:rPr>
        <w:t>Ломбарду запрещается заключение договора с третьими лицами, предметом которого является оказание услуг по досудебным взысканию и урегулированию задолженности, а также сбору информации, связанной с задолженностью заемщика (далее - договор о взыскании задолженности), за исключением случаев заключения такого договора с </w:t>
      </w:r>
      <w:hyperlink r:id="rId6" w:anchor="sub_id=10004" w:history="1">
        <w:r w:rsidRPr="007E0720">
          <w:rPr>
            <w:rFonts w:ascii="Times New Roman" w:hAnsi="Times New Roman" w:cs="Times New Roman"/>
            <w:sz w:val="28"/>
            <w:szCs w:val="28"/>
          </w:rPr>
          <w:t>коллекторским агентством</w:t>
        </w:r>
      </w:hyperlink>
      <w:r w:rsidRPr="007E0720">
        <w:rPr>
          <w:rFonts w:ascii="Times New Roman" w:hAnsi="Times New Roman" w:cs="Times New Roman"/>
          <w:sz w:val="28"/>
          <w:szCs w:val="28"/>
        </w:rPr>
        <w:t>;</w:t>
      </w:r>
    </w:p>
    <w:p w14:paraId="76F37388" w14:textId="4648C2EE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3.</w:t>
      </w:r>
      <w:r w:rsidR="00546C72">
        <w:rPr>
          <w:rFonts w:ascii="Times New Roman" w:hAnsi="Times New Roman" w:cs="Times New Roman"/>
          <w:sz w:val="28"/>
          <w:szCs w:val="28"/>
        </w:rPr>
        <w:t>9</w:t>
      </w:r>
      <w:r w:rsidRPr="007E0720">
        <w:rPr>
          <w:rFonts w:ascii="Times New Roman" w:hAnsi="Times New Roman" w:cs="Times New Roman"/>
          <w:sz w:val="28"/>
          <w:szCs w:val="28"/>
        </w:rPr>
        <w:t>.  Ломбард не в праве уступать право (требование) по договору о предоставлении микрокредита без согласия заемщика, если иное не предусмотрено законами Республики Казахстан или договором о предоставлении микрокредита.</w:t>
      </w:r>
    </w:p>
    <w:p w14:paraId="74A423BC" w14:textId="515D5C28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3.1</w:t>
      </w:r>
      <w:r w:rsidR="00546C72">
        <w:rPr>
          <w:rFonts w:ascii="Times New Roman" w:hAnsi="Times New Roman" w:cs="Times New Roman"/>
          <w:sz w:val="28"/>
          <w:szCs w:val="28"/>
        </w:rPr>
        <w:t>0</w:t>
      </w:r>
      <w:r w:rsidRPr="007E0720">
        <w:rPr>
          <w:rFonts w:ascii="Times New Roman" w:hAnsi="Times New Roman" w:cs="Times New Roman"/>
          <w:sz w:val="28"/>
          <w:szCs w:val="28"/>
        </w:rPr>
        <w:t>.  Не допускается уступка права (требования) по договору о предоставлении микрокредита в отношении одного заемщика нескольким лицам.</w:t>
      </w:r>
    </w:p>
    <w:p w14:paraId="57FBE2E6" w14:textId="5117C306" w:rsidR="007E0720" w:rsidRPr="007E0720" w:rsidRDefault="007E0720" w:rsidP="008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09041681"/>
      <w:r w:rsidRPr="007E0720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46C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0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Ломбард не вправе в период нахождения задолженности на досудебных взыскании и урегулировании у коллекторского агентства:</w:t>
      </w:r>
    </w:p>
    <w:p w14:paraId="753C7847" w14:textId="77777777" w:rsidR="007E0720" w:rsidRPr="007E0720" w:rsidRDefault="007E0720" w:rsidP="008E5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иском в суд о взыскании задолженности;</w:t>
      </w:r>
    </w:p>
    <w:p w14:paraId="2BDF3D1F" w14:textId="7777777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выплаты вознаграждения за период нахождения задолженности в работе у коллекторского агентства, а также начислять в указанный период неустойку (штраф, пеню) за несвоевременное погашение основного долга и вознаграждения.</w:t>
      </w:r>
    </w:p>
    <w:bookmarkEnd w:id="3"/>
    <w:p w14:paraId="6C68656D" w14:textId="2A42D5AA" w:rsidR="005E67BB" w:rsidRDefault="005E67BB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E0720">
        <w:rPr>
          <w:rFonts w:ascii="Times New Roman" w:hAnsi="Times New Roman" w:cs="Times New Roman"/>
          <w:sz w:val="28"/>
          <w:szCs w:val="28"/>
        </w:rPr>
        <w:t>требовать выплаты неустойки (пени), начисленн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0720">
        <w:rPr>
          <w:rFonts w:ascii="Times New Roman" w:hAnsi="Times New Roman" w:cs="Times New Roman"/>
          <w:sz w:val="28"/>
          <w:szCs w:val="28"/>
        </w:rPr>
        <w:t xml:space="preserve">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(или) вознаграждения по микрокредиту заемщика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0BAADB" w14:textId="77777777" w:rsidR="00DA0C1E" w:rsidRPr="007E0720" w:rsidRDefault="00DA0C1E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14:paraId="4BCCDF31" w14:textId="14C58595" w:rsidR="007E0720" w:rsidRPr="00DA0C1E" w:rsidRDefault="007E0720" w:rsidP="00DA0C1E">
      <w:pPr>
        <w:pStyle w:val="a3"/>
        <w:numPr>
          <w:ilvl w:val="0"/>
          <w:numId w:val="4"/>
        </w:numPr>
        <w:tabs>
          <w:tab w:val="left" w:pos="886"/>
          <w:tab w:val="left" w:pos="1027"/>
        </w:tabs>
        <w:suppressAutoHyphens/>
        <w:spacing w:after="0" w:line="240" w:lineRule="auto"/>
        <w:ind w:right="1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97151881"/>
      <w:r w:rsidRPr="00DA0C1E">
        <w:rPr>
          <w:rFonts w:ascii="Times New Roman" w:eastAsia="Calibri" w:hAnsi="Times New Roman" w:cs="Times New Roman"/>
          <w:b/>
          <w:sz w:val="28"/>
          <w:szCs w:val="28"/>
        </w:rPr>
        <w:t>УСЛОВИЯ И ПОРЯДОК УРЕГУЛИРОВАНИЯ ЗАДОЛЖЕННОСТИ И МЕРЫ, ПРИМЕНЯЕМЫЕ В ОТНОШЕНИИ НЕПЛАТЕЖЕСПОСОБНОГО ЗАЕМЩИКА.</w:t>
      </w:r>
    </w:p>
    <w:p w14:paraId="67BF8837" w14:textId="77777777" w:rsidR="00DA0C1E" w:rsidRPr="00DA0C1E" w:rsidRDefault="00DA0C1E" w:rsidP="00DA0C1E">
      <w:pPr>
        <w:tabs>
          <w:tab w:val="left" w:pos="886"/>
          <w:tab w:val="left" w:pos="1027"/>
        </w:tabs>
        <w:suppressAutoHyphens/>
        <w:spacing w:after="0" w:line="240" w:lineRule="auto"/>
        <w:ind w:right="1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4"/>
    <w:p w14:paraId="0D9B2668" w14:textId="765B03AE" w:rsidR="007E0720" w:rsidRPr="007E0720" w:rsidRDefault="007E0720" w:rsidP="008E5BE5">
      <w:pPr>
        <w:tabs>
          <w:tab w:val="left" w:pos="284"/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4.1. При наличии просрочки исполнения обязательства по Залоговому билету, но не позднее двадцати календарных дней с даты ее наступления Ломбард обязан уведомить заемщика способом и в сроки, предусмотренные в Залоговом билете, о:</w:t>
      </w:r>
    </w:p>
    <w:p w14:paraId="141D21D3" w14:textId="7777777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4.1.1. 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дату, указанную в уведомлении;</w:t>
      </w:r>
    </w:p>
    <w:p w14:paraId="3CA75E6A" w14:textId="7777777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4.1.2.  праве заемщика по Залоговому билету обратиться в Ломбард;</w:t>
      </w:r>
    </w:p>
    <w:p w14:paraId="7BDDDC46" w14:textId="7777777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4.1.3. последствиях невыполнения заемщиком своих обязательств по Залоговому билету.</w:t>
      </w:r>
    </w:p>
    <w:p w14:paraId="09586C7C" w14:textId="7777777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4.2.  Ломбард вправе привлечь коллекторское агентство для уведомления Заемщика.</w:t>
      </w:r>
    </w:p>
    <w:p w14:paraId="204678B0" w14:textId="2FD4ADD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 xml:space="preserve">4.3. В течение тридцати календарных дней с даты наступления просрочки исполнения обязательства по Залоговому билету Заемщик – вправе посетить Ломбард и представить в письменной форме заявление либо направить цветное изображение такого заявление с собственного электронного адреса, указанного в Залоговом билете  на электронный адрес Ломбарда, содержащее сведения о причинах возникновения просрочки исполнения обязательства по Залоговому билету, доходах и других </w:t>
      </w:r>
      <w:r w:rsidRPr="007E0720">
        <w:rPr>
          <w:rFonts w:ascii="Times New Roman" w:hAnsi="Times New Roman" w:cs="Times New Roman"/>
          <w:sz w:val="28"/>
          <w:szCs w:val="28"/>
        </w:rPr>
        <w:lastRenderedPageBreak/>
        <w:t>подтвержденных обстоятельствах (фактах), которые обуславливают его заявление о внесении изменений в условия Залогового билета, в том числе связанных с:</w:t>
      </w:r>
    </w:p>
    <w:p w14:paraId="4A90AEC9" w14:textId="61328C50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4</w:t>
      </w:r>
      <w:r w:rsidRPr="007E0720">
        <w:rPr>
          <w:rFonts w:ascii="Times New Roman" w:hAnsi="Times New Roman" w:cs="Times New Roman"/>
          <w:sz w:val="28"/>
          <w:szCs w:val="28"/>
        </w:rPr>
        <w:t>.3.1. изменением в сторону уменьшения ставки вознаграждения по Залоговому билету;</w:t>
      </w:r>
    </w:p>
    <w:p w14:paraId="2B8E2D5D" w14:textId="7777777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4.3.2. отсрочкой платежа по основному долгу и (или) вознаграждению;</w:t>
      </w:r>
    </w:p>
    <w:p w14:paraId="086F022F" w14:textId="7777777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4.3.3. изменением метода погашения или очередности погашения задолженности, в том числе с погашением основного долга в приоритетном порядке;</w:t>
      </w:r>
    </w:p>
    <w:p w14:paraId="25B37DCC" w14:textId="7777777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4.3.4.  изменением срока микрокредита;</w:t>
      </w:r>
    </w:p>
    <w:p w14:paraId="71EDC1D7" w14:textId="77777777" w:rsidR="007E0720" w:rsidRPr="007E0720" w:rsidRDefault="007E0720" w:rsidP="008E5BE5">
      <w:pPr>
        <w:tabs>
          <w:tab w:val="left" w:pos="4178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4.3.5. прощением просроченного основного долга и (или) вознаграждения, отменой неустойки (штрафа, пени) по микрокредиту;</w:t>
      </w:r>
    </w:p>
    <w:p w14:paraId="27F1ACA0" w14:textId="77777777" w:rsidR="007E0720" w:rsidRPr="007E0720" w:rsidRDefault="007E0720" w:rsidP="008E5BE5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4.4.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>Ломбард в течение пятнадцати календарных дней после дня получения заявления Заемщика рассматривает предложенные изменения в условия Залогового билета в порядке, установленном нормативным правовым актом уполномоченного органа, и способом, предусмотренным Договором присоединения, сообщает Заемщику о (об):</w:t>
      </w:r>
    </w:p>
    <w:p w14:paraId="7D783882" w14:textId="5905BCEA" w:rsidR="007E0720" w:rsidRPr="005C6DA3" w:rsidRDefault="007E0720" w:rsidP="008E5BE5">
      <w:pPr>
        <w:pStyle w:val="a3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DA3">
        <w:rPr>
          <w:rFonts w:ascii="Times New Roman" w:hAnsi="Times New Roman" w:cs="Times New Roman"/>
          <w:bCs/>
          <w:sz w:val="28"/>
          <w:szCs w:val="28"/>
        </w:rPr>
        <w:t>согласии с предложенными изменениями в условия Залогового билета;</w:t>
      </w:r>
    </w:p>
    <w:p w14:paraId="081CD0E3" w14:textId="05F0DAD2" w:rsidR="007E0720" w:rsidRPr="005C6DA3" w:rsidRDefault="007E0720" w:rsidP="008E5BE5">
      <w:pPr>
        <w:pStyle w:val="a3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DA3">
        <w:rPr>
          <w:rFonts w:ascii="Times New Roman" w:hAnsi="Times New Roman" w:cs="Times New Roman"/>
          <w:bCs/>
          <w:sz w:val="28"/>
          <w:szCs w:val="28"/>
        </w:rPr>
        <w:t>своих предложениях по урегулированию задолженности;</w:t>
      </w:r>
    </w:p>
    <w:p w14:paraId="5486391B" w14:textId="212E7E3C" w:rsidR="007E0720" w:rsidRPr="005C6DA3" w:rsidRDefault="007E0720" w:rsidP="008E5BE5">
      <w:pPr>
        <w:pStyle w:val="a3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DA3">
        <w:rPr>
          <w:rFonts w:ascii="Times New Roman" w:hAnsi="Times New Roman" w:cs="Times New Roman"/>
          <w:bCs/>
          <w:sz w:val="28"/>
          <w:szCs w:val="28"/>
        </w:rPr>
        <w:t>отказе в изменении условий Залогового билета с указанием мотивированного обоснования причин отказа.</w:t>
      </w:r>
    </w:p>
    <w:p w14:paraId="6DB90FBE" w14:textId="4ED22F15" w:rsidR="007E0720" w:rsidRPr="005C6DA3" w:rsidRDefault="007E0720" w:rsidP="008E5BE5">
      <w:pPr>
        <w:tabs>
          <w:tab w:val="left" w:pos="426"/>
          <w:tab w:val="left" w:pos="4536"/>
          <w:tab w:val="left" w:pos="524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4.5.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 xml:space="preserve"> Заемщик в течение пятнадцати календарных дней с даты получения решения Ломбарда, предусмотренного пунктом 4.4.</w:t>
      </w:r>
      <w:r w:rsidR="005C6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>Договора присоединения, или при недостижении взаимоприемлемого решения об изменении условий Залогового билета вправе обратиться в уполномоченный орган с одновременным уведомлением Ломбарда</w:t>
      </w:r>
      <w:r w:rsidRPr="007E0720">
        <w:rPr>
          <w:rFonts w:ascii="Times New Roman" w:hAnsi="Times New Roman" w:cs="Times New Roman"/>
          <w:sz w:val="28"/>
          <w:szCs w:val="28"/>
        </w:rPr>
        <w:t>.</w:t>
      </w:r>
    </w:p>
    <w:p w14:paraId="6F9DE328" w14:textId="77777777" w:rsidR="007E0720" w:rsidRPr="007E0720" w:rsidRDefault="007E0720" w:rsidP="008E5BE5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sz w:val="28"/>
          <w:szCs w:val="28"/>
        </w:rPr>
        <w:t>4.7</w:t>
      </w:r>
      <w:r w:rsidRPr="007E0720">
        <w:rPr>
          <w:rFonts w:ascii="Times New Roman" w:hAnsi="Times New Roman" w:cs="Times New Roman"/>
          <w:bCs/>
          <w:sz w:val="28"/>
          <w:szCs w:val="28"/>
        </w:rPr>
        <w:t>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>Уполномоченный орган рассматривает обращение Заемщика при представлении доказательств его обращения в Ломбард и недостижения с Ломбардом взаимоприемлемого решения об изменении условий Залогового билета. Обращение Заемщика рассматривается уполномоченным органом в порядке, установленном законодательством Республики Казахстан.</w:t>
      </w:r>
    </w:p>
    <w:p w14:paraId="17206E8B" w14:textId="2F6D6B4F" w:rsidR="007E0720" w:rsidRPr="007E0720" w:rsidRDefault="007E0720" w:rsidP="008E5BE5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4.8.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>В случаях неудовлетворения требования, предусмотренного подпунктом 4.1. настоящего Договора присоединения, а также не реализации Заемщиком по Залоговому билету прав, предусмотренных пунктом 4.3 настоящего Договора присоединения, либо отсутствия согласия между Заемщиком и Ломбардом по изменению условий Залогового билета Ломбард вправе:</w:t>
      </w:r>
    </w:p>
    <w:p w14:paraId="523D8B75" w14:textId="3FB6B6F9" w:rsidR="007E0720" w:rsidRPr="005C6DA3" w:rsidRDefault="007E0720" w:rsidP="008E5BE5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DA3">
        <w:rPr>
          <w:rFonts w:ascii="Times New Roman" w:hAnsi="Times New Roman" w:cs="Times New Roman"/>
          <w:bCs/>
          <w:sz w:val="28"/>
          <w:szCs w:val="28"/>
        </w:rPr>
        <w:tab/>
        <w:t>рассмотреть вопрос о применении мер в отношении Заемщика. Принятие решения о применении мер осуществляется в соответствии с правилами предоставления микрокредитов Ломбарда;</w:t>
      </w:r>
    </w:p>
    <w:p w14:paraId="1E1BF3DA" w14:textId="3ECE8DE8" w:rsidR="007E0720" w:rsidRPr="005C6DA3" w:rsidRDefault="007E0720" w:rsidP="008E5BE5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DA3">
        <w:rPr>
          <w:rFonts w:ascii="Times New Roman" w:hAnsi="Times New Roman" w:cs="Times New Roman"/>
          <w:bCs/>
          <w:sz w:val="28"/>
          <w:szCs w:val="28"/>
        </w:rPr>
        <w:t>передать задолженность на досудебные взыскание и урегулирование коллекторскому агентству. Передача задолженности на досудебные взыскание и урегулирование коллекторскому агентству допускается при наличии в Залоговом билете права Ломбарда на привлечение коллекторского агентства при допущении заемщиком просрочки исполнения обязательств по Залоговому билету;</w:t>
      </w:r>
    </w:p>
    <w:p w14:paraId="3166BEB3" w14:textId="066F2B26" w:rsidR="007E0720" w:rsidRPr="005C6DA3" w:rsidRDefault="007E0720" w:rsidP="008E5BE5">
      <w:pPr>
        <w:pStyle w:val="a3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DA3">
        <w:rPr>
          <w:rFonts w:ascii="Times New Roman" w:hAnsi="Times New Roman" w:cs="Times New Roman"/>
          <w:bCs/>
          <w:sz w:val="28"/>
          <w:szCs w:val="28"/>
        </w:rPr>
        <w:t>применить меры, предусмотренные законодательством Республики Казахстан и (или) Залоговым билетом, в том числе обратиться с иском в суд о взыскании суммы долга по Залоговому билету, а также обратить взыскание на заложенное имущество во внесудебном порядке либо в судебном порядке.</w:t>
      </w:r>
    </w:p>
    <w:p w14:paraId="4DAE9DF6" w14:textId="5C734E84" w:rsidR="007E0720" w:rsidRDefault="007E0720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 xml:space="preserve"> 4.9.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 xml:space="preserve">Реализация предмета залога, а также переход такого имущества в собственность Ломбарда, не допускаются в период рассмотрения Ломбардом обращения Заемщика по урегулированию задолженности в порядке, установленном Законом Республики </w:t>
      </w:r>
      <w:r w:rsidRPr="007E0720">
        <w:rPr>
          <w:rFonts w:ascii="Times New Roman" w:hAnsi="Times New Roman" w:cs="Times New Roman"/>
          <w:bCs/>
          <w:sz w:val="28"/>
          <w:szCs w:val="28"/>
        </w:rPr>
        <w:lastRenderedPageBreak/>
        <w:t>Казахстан «О микрофинансовой деятельности» и настоящим Договором присоединения.</w:t>
      </w:r>
    </w:p>
    <w:p w14:paraId="4E98049B" w14:textId="77777777" w:rsidR="00FA22B3" w:rsidRPr="007E0720" w:rsidRDefault="00FA22B3" w:rsidP="008E5BE5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F17BAE" w14:textId="77777777" w:rsidR="007E0720" w:rsidRPr="007E0720" w:rsidRDefault="007E0720" w:rsidP="008E5BE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0720">
        <w:rPr>
          <w:rFonts w:ascii="Times New Roman" w:eastAsia="Calibri" w:hAnsi="Times New Roman" w:cs="Times New Roman"/>
          <w:b/>
          <w:bCs/>
          <w:sz w:val="28"/>
          <w:szCs w:val="28"/>
        </w:rPr>
        <w:t>5. ОТВЕТСТВЕННОСТЬ СТОРОН ЗА НАРУШЕНИЕ ОБЯЗАТЕЛЬСТВ</w:t>
      </w:r>
    </w:p>
    <w:p w14:paraId="1322C15E" w14:textId="77777777" w:rsidR="007E0720" w:rsidRPr="007E0720" w:rsidRDefault="007E0720" w:rsidP="00BB6DB4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</w:t>
      </w:r>
      <w:r w:rsidRPr="007E0720">
        <w:rPr>
          <w:rFonts w:ascii="Times New Roman" w:eastAsia="Calibri" w:hAnsi="Times New Roman" w:cs="Times New Roman"/>
          <w:sz w:val="28"/>
          <w:szCs w:val="28"/>
        </w:rPr>
        <w:t>.1.</w:t>
      </w:r>
      <w:r w:rsidRPr="007E0720">
        <w:rPr>
          <w:rFonts w:ascii="Times New Roman" w:eastAsia="Calibri" w:hAnsi="Times New Roman" w:cs="Times New Roman"/>
          <w:sz w:val="28"/>
          <w:szCs w:val="28"/>
        </w:rPr>
        <w:tab/>
      </w:r>
      <w:r w:rsidRPr="007E0720">
        <w:rPr>
          <w:rFonts w:ascii="Times New Roman" w:hAnsi="Times New Roman" w:cs="Times New Roman"/>
          <w:bCs/>
          <w:sz w:val="28"/>
          <w:szCs w:val="28"/>
        </w:rPr>
        <w:t>За нарушение условий настоящего Договора, Стороны несут ответственность в соответствии с действующим законодательством Республики Казахстан.</w:t>
      </w:r>
    </w:p>
    <w:p w14:paraId="3760EFFE" w14:textId="77777777" w:rsidR="007E0720" w:rsidRPr="007E0720" w:rsidRDefault="007E0720" w:rsidP="00FA22B3">
      <w:pPr>
        <w:tabs>
          <w:tab w:val="left" w:pos="426"/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5.2.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>Все споры, возникающие по Договору, разрешаются в порядке, предусмотренном законодательством Республики Казахстан.</w:t>
      </w:r>
    </w:p>
    <w:p w14:paraId="1CE3A9A2" w14:textId="77777777" w:rsidR="007E0720" w:rsidRPr="007E0720" w:rsidRDefault="007E0720" w:rsidP="00BB6DB4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 xml:space="preserve"> Ломбард вправе и Заемщик дает свое согласие на предъявление иска по спору, возникающему по Договору в суд по месту государственной регистрации Ломбарда. Выбор суда для рассмотрения спора по Договору осуществляет Ломбард.  </w:t>
      </w:r>
    </w:p>
    <w:p w14:paraId="64EF74D4" w14:textId="77777777" w:rsidR="007E0720" w:rsidRPr="007E0720" w:rsidRDefault="007E0720" w:rsidP="00FA22B3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eastAsia="Calibri" w:hAnsi="Times New Roman" w:cs="Times New Roman"/>
          <w:sz w:val="28"/>
          <w:szCs w:val="28"/>
        </w:rPr>
        <w:t>5.3.</w:t>
      </w:r>
      <w:r w:rsidRPr="007E0720">
        <w:rPr>
          <w:rFonts w:ascii="Times New Roman" w:eastAsia="Calibri" w:hAnsi="Times New Roman" w:cs="Times New Roman"/>
          <w:sz w:val="28"/>
          <w:szCs w:val="28"/>
        </w:rPr>
        <w:tab/>
      </w:r>
      <w:r w:rsidRPr="007E0720">
        <w:rPr>
          <w:rFonts w:ascii="Times New Roman" w:hAnsi="Times New Roman" w:cs="Times New Roman"/>
          <w:bCs/>
          <w:sz w:val="28"/>
          <w:szCs w:val="28"/>
        </w:rPr>
        <w:t>Ни одна из Сторон не несет ответственности за полное или частичное невыполнение или ненадлежащее выполнение обязательств по Договору, если это невыполнение или ненадлежащее выполнение является результатом наводнения, пожара, землетрясения и других стихийных бедствий, а также войны, блокады, актов и действий государственных властей и других обстоятельств непреодолимой силы, не зависящих от воли Сторон и возникших после подписания Договора.</w:t>
      </w:r>
    </w:p>
    <w:p w14:paraId="5161E612" w14:textId="10DA5406" w:rsidR="007E0720" w:rsidRDefault="007E0720" w:rsidP="00FA22B3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5.4.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>Ломбард имеет право взыскания задолженности, включая основной долг, вознаграждение и неустойку (пеню), на основании исполнительной надписи нотариуса без получения согласия заемщика в случае недостижения соглашения по урегулированию задолженности по результатам рассмотрения заявления заемщика и непредставления заемщиком возражений по задолженности.</w:t>
      </w:r>
    </w:p>
    <w:p w14:paraId="22D63376" w14:textId="77777777" w:rsidR="00FA22B3" w:rsidRPr="007E0720" w:rsidRDefault="00FA22B3" w:rsidP="00FA22B3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C42073" w14:textId="77777777" w:rsidR="007E0720" w:rsidRPr="007E0720" w:rsidRDefault="007E0720" w:rsidP="007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E07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ПОРЯДОК ВНЕСЕНИЯ ИЗМЕНЕНИЙ В УСЛОВИЯ ЗАЛОГОВОГО БИЛЕТА И ДОГОВОРА ПРИСОЕДИНЕНИЯ</w:t>
      </w:r>
    </w:p>
    <w:p w14:paraId="0BA79FB9" w14:textId="38A72EDC" w:rsidR="005C6DA3" w:rsidRDefault="005C6DA3" w:rsidP="007E0720">
      <w:pPr>
        <w:tabs>
          <w:tab w:val="left" w:pos="744"/>
        </w:tabs>
        <w:suppressAutoHyphens/>
        <w:spacing w:after="0" w:line="240" w:lineRule="auto"/>
        <w:ind w:left="142" w:right="-106" w:firstLine="6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D7A37C" w14:textId="77777777" w:rsidR="005C6DA3" w:rsidRPr="009A3E3E" w:rsidRDefault="005C6DA3" w:rsidP="005C6DA3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1559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При изменении условий микрокредита, влекущих изменение суммы (размера) денежных обязательств Заемщика и (или) срока их уплаты, Ломбард составляет и выдает Заемщику </w:t>
      </w:r>
      <w:r w:rsidRPr="009A3E3E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A3E3E">
        <w:rPr>
          <w:rFonts w:ascii="Times New Roman" w:hAnsi="Times New Roman" w:cs="Times New Roman"/>
          <w:bCs/>
          <w:sz w:val="28"/>
          <w:szCs w:val="28"/>
        </w:rPr>
        <w:t xml:space="preserve"> с учетом новых условий.</w:t>
      </w:r>
    </w:p>
    <w:p w14:paraId="6BA76FC9" w14:textId="77777777" w:rsidR="005C6DA3" w:rsidRPr="000808E1" w:rsidRDefault="005C6DA3" w:rsidP="005C6DA3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E3E">
        <w:rPr>
          <w:rFonts w:ascii="Times New Roman" w:hAnsi="Times New Roman" w:cs="Times New Roman"/>
          <w:bCs/>
          <w:sz w:val="28"/>
          <w:szCs w:val="28"/>
        </w:rPr>
        <w:t>6.2.</w:t>
      </w:r>
      <w:r w:rsidRPr="009A3E3E">
        <w:rPr>
          <w:rFonts w:ascii="Times New Roman" w:hAnsi="Times New Roman" w:cs="Times New Roman"/>
          <w:bCs/>
          <w:sz w:val="28"/>
          <w:szCs w:val="28"/>
        </w:rPr>
        <w:tab/>
        <w:t xml:space="preserve">При частичном досрочном погашении микрокредита последующая сумма вознаграждения пересчитывается </w:t>
      </w:r>
      <w:r w:rsidRPr="000808E1">
        <w:rPr>
          <w:rFonts w:ascii="Times New Roman" w:hAnsi="Times New Roman" w:cs="Times New Roman"/>
          <w:bCs/>
          <w:sz w:val="28"/>
          <w:szCs w:val="28"/>
        </w:rPr>
        <w:t>на остаток основного долга.</w:t>
      </w:r>
    </w:p>
    <w:p w14:paraId="58C3D6CE" w14:textId="77777777" w:rsidR="005C6DA3" w:rsidRPr="007E0720" w:rsidRDefault="005C6DA3" w:rsidP="00454B5C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6.3.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 xml:space="preserve">Залоговый билет может быть пролонгирован Ломбардом (на усмотрение Ломбарда, который может отказать в продлении срока). </w:t>
      </w:r>
      <w:r w:rsidRPr="007E0720">
        <w:rPr>
          <w:rFonts w:ascii="Times New Roman" w:hAnsi="Times New Roman" w:cs="Times New Roman"/>
          <w:bCs/>
          <w:sz w:val="28"/>
          <w:szCs w:val="28"/>
        </w:rPr>
        <w:t>При этом общий срок предоставления микрокредита не может превышать 12 (двенадцать) месяцев с даты получения микрокредита.</w:t>
      </w:r>
    </w:p>
    <w:p w14:paraId="546DE34D" w14:textId="77777777" w:rsidR="005C6DA3" w:rsidRPr="00FD290A" w:rsidRDefault="005C6DA3" w:rsidP="005C6DA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6.4.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 xml:space="preserve">Ломбард вправе вносить в Договор присоединения изменения и дополнения, которые вводятся в действие со дня их опубликования на сайте Ломбарда: </w:t>
      </w:r>
      <w:r w:rsidRPr="00FD290A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FD290A">
        <w:rPr>
          <w:rFonts w:ascii="Times New Roman" w:eastAsia="Calibri" w:hAnsi="Times New Roman" w:cs="Times New Roman"/>
          <w:sz w:val="28"/>
          <w:szCs w:val="28"/>
        </w:rPr>
        <w:t>:</w:t>
      </w:r>
      <w:r w:rsidRPr="00FD2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Pr="00FD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FD290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D290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D290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lom</w:t>
        </w:r>
        <w:proofErr w:type="spellEnd"/>
        <w:r w:rsidRPr="00FD290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FD290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bard</w:t>
        </w:r>
        <w:r w:rsidRPr="00FD290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D290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808E1">
        <w:rPr>
          <w:rFonts w:ascii="Times New Roman" w:hAnsi="Times New Roman" w:cs="Times New Roman"/>
          <w:bCs/>
          <w:sz w:val="28"/>
          <w:szCs w:val="28"/>
        </w:rPr>
        <w:t>сли в них не будет предусмотрено иное, и применяются к Залоговым билетам, заключенным после введения их в действие.</w:t>
      </w:r>
    </w:p>
    <w:p w14:paraId="16B5F45D" w14:textId="77777777" w:rsidR="005C6DA3" w:rsidRPr="000808E1" w:rsidRDefault="005C6DA3" w:rsidP="005C6DA3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6.5.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>До введения в действие изменений и дополнений в Договор присоединения, такие изменения и дополнения применяются в случае заключения между Ломбардом и Заемщиком дополнительных соглашений к Залоговым билетам.</w:t>
      </w:r>
    </w:p>
    <w:p w14:paraId="5D6C6322" w14:textId="77777777" w:rsidR="005C6DA3" w:rsidRDefault="005C6DA3" w:rsidP="005C6DA3">
      <w:pPr>
        <w:shd w:val="clear" w:color="auto" w:fill="FFFFFF"/>
        <w:suppressAutoHyphens/>
        <w:ind w:right="16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16A2DD02" w14:textId="77777777" w:rsidR="007E0720" w:rsidRPr="007E0720" w:rsidRDefault="007E0720" w:rsidP="007E0720">
      <w:pPr>
        <w:shd w:val="clear" w:color="auto" w:fill="FFFFFF"/>
        <w:suppressAutoHyphens/>
        <w:ind w:left="178" w:right="16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E0720">
        <w:rPr>
          <w:rFonts w:ascii="Times New Roman" w:hAnsi="Times New Roman" w:cs="Times New Roman"/>
          <w:b/>
          <w:sz w:val="28"/>
          <w:szCs w:val="28"/>
        </w:rPr>
        <w:t>7.ИНЫЕ УСЛОВИЯ</w:t>
      </w:r>
    </w:p>
    <w:p w14:paraId="010552F3" w14:textId="77777777" w:rsidR="007E0720" w:rsidRPr="007E0720" w:rsidRDefault="007E0720" w:rsidP="00BB6DB4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bCs/>
          <w:sz w:val="28"/>
          <w:szCs w:val="28"/>
        </w:rPr>
        <w:t>7.1.</w:t>
      </w:r>
      <w:r w:rsidRPr="007E07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E0720">
        <w:rPr>
          <w:rFonts w:ascii="Times New Roman" w:hAnsi="Times New Roman" w:cs="Times New Roman"/>
          <w:bCs/>
          <w:sz w:val="28"/>
          <w:szCs w:val="28"/>
        </w:rPr>
        <w:t xml:space="preserve">Подписывая Залоговый билет, Заёмщик дает безусловное письменное согласие Ломбарду  на сбор и обработку и использования персональных данных Заёмщика (включая сбор, обработку и хранение на бумажных носителях и/или в электроном </w:t>
      </w:r>
      <w:r w:rsidRPr="007E0720">
        <w:rPr>
          <w:rFonts w:ascii="Times New Roman" w:hAnsi="Times New Roman" w:cs="Times New Roman"/>
          <w:bCs/>
          <w:sz w:val="28"/>
          <w:szCs w:val="28"/>
        </w:rPr>
        <w:lastRenderedPageBreak/>
        <w:t>формате в массивах и/или базах данных Ломбарда), а также предоставление информации о Заемщике кредитному бюро, с которым у Ломбарда заключен договор о предоставлении информации, выдачу кредитного отчета получателю кредитного отчета и  в органы внутренних дел, и выдачу кредитного отчета из кредитного бюро, включая данные, которые поступят в будущем,  Ломбарду  и органам внутренних дел.</w:t>
      </w:r>
    </w:p>
    <w:p w14:paraId="444BDC40" w14:textId="77777777" w:rsidR="007E0720" w:rsidRPr="007E0720" w:rsidRDefault="007E0720" w:rsidP="00BB6DB4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7.2.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>Стороны настоящим соглашаются и подтверждают, что любые уведомления от Ломбарда Заемщику, включая уведомления о торгах залогового имущества, считаются оформленными надлежащим способом и доставленными Заемщику, когда такие уведомления направляются одним из следующих способов по выбору Ломбарда:</w:t>
      </w:r>
    </w:p>
    <w:p w14:paraId="2D4D6CA4" w14:textId="129C5839" w:rsidR="007E0720" w:rsidRPr="00832D35" w:rsidRDefault="007E0720" w:rsidP="00BB6DB4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D35">
        <w:rPr>
          <w:rFonts w:ascii="Times New Roman" w:hAnsi="Times New Roman" w:cs="Times New Roman"/>
          <w:bCs/>
          <w:sz w:val="28"/>
          <w:szCs w:val="28"/>
        </w:rPr>
        <w:t>в виде текстового сообщения на мобильный номер Заемщика (включая мессенджеры приложения обмена текстовыми сообщениями</w:t>
      </w:r>
      <w:r w:rsidR="00BB6DB4">
        <w:rPr>
          <w:rFonts w:ascii="Times New Roman" w:hAnsi="Times New Roman" w:cs="Times New Roman"/>
          <w:bCs/>
          <w:sz w:val="28"/>
          <w:szCs w:val="28"/>
        </w:rPr>
        <w:t>,</w:t>
      </w:r>
      <w:r w:rsidRPr="00832D35">
        <w:rPr>
          <w:rFonts w:ascii="Times New Roman" w:hAnsi="Times New Roman" w:cs="Times New Roman"/>
          <w:bCs/>
          <w:sz w:val="28"/>
          <w:szCs w:val="28"/>
        </w:rPr>
        <w:t xml:space="preserve"> фотографиями</w:t>
      </w:r>
      <w:r w:rsidR="00BB6DB4">
        <w:rPr>
          <w:rFonts w:ascii="Times New Roman" w:hAnsi="Times New Roman" w:cs="Times New Roman"/>
          <w:bCs/>
          <w:sz w:val="28"/>
          <w:szCs w:val="28"/>
        </w:rPr>
        <w:t>,</w:t>
      </w:r>
      <w:r w:rsidRPr="00832D35">
        <w:rPr>
          <w:rFonts w:ascii="Times New Roman" w:hAnsi="Times New Roman" w:cs="Times New Roman"/>
          <w:bCs/>
          <w:sz w:val="28"/>
          <w:szCs w:val="28"/>
        </w:rPr>
        <w:t xml:space="preserve"> рисунками), указанный в Залоговом билете и/или;</w:t>
      </w:r>
    </w:p>
    <w:p w14:paraId="0E4D8DB2" w14:textId="60D9EEA9" w:rsidR="007E0720" w:rsidRPr="00832D35" w:rsidRDefault="007E0720" w:rsidP="0099581D">
      <w:pPr>
        <w:pStyle w:val="a3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D35">
        <w:rPr>
          <w:rFonts w:ascii="Times New Roman" w:hAnsi="Times New Roman" w:cs="Times New Roman"/>
          <w:bCs/>
          <w:sz w:val="28"/>
          <w:szCs w:val="28"/>
        </w:rPr>
        <w:t>на адрес электронной почты, указанный в Залоговом билете и/или;</w:t>
      </w:r>
    </w:p>
    <w:p w14:paraId="5041AF65" w14:textId="2B1653DF" w:rsidR="007E0720" w:rsidRPr="00832D35" w:rsidRDefault="007E0720" w:rsidP="0099581D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D35">
        <w:rPr>
          <w:rFonts w:ascii="Times New Roman" w:hAnsi="Times New Roman" w:cs="Times New Roman"/>
          <w:bCs/>
          <w:sz w:val="28"/>
          <w:szCs w:val="28"/>
        </w:rPr>
        <w:t>по месту жительства, указанному в Залоговом билете, заказным письмом с уведомлением о его вручении, в том числе получено одним из совершеннолетних членов семьи, проживающим по указанному адресу и/или</w:t>
      </w:r>
    </w:p>
    <w:p w14:paraId="02F28558" w14:textId="5C61B2D4" w:rsidR="007E0720" w:rsidRPr="00832D35" w:rsidRDefault="007E0720" w:rsidP="0099581D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D35">
        <w:rPr>
          <w:rFonts w:ascii="Times New Roman" w:hAnsi="Times New Roman" w:cs="Times New Roman"/>
          <w:bCs/>
          <w:sz w:val="28"/>
          <w:szCs w:val="28"/>
        </w:rPr>
        <w:t>путем вручения уведомления непосредственно Заемщику и/или;</w:t>
      </w:r>
    </w:p>
    <w:p w14:paraId="2CF237AB" w14:textId="2CD4021C" w:rsidR="007E0720" w:rsidRPr="00832D35" w:rsidRDefault="007E0720" w:rsidP="0099581D">
      <w:pPr>
        <w:pStyle w:val="a3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D35">
        <w:rPr>
          <w:rFonts w:ascii="Times New Roman" w:hAnsi="Times New Roman" w:cs="Times New Roman"/>
          <w:bCs/>
          <w:sz w:val="28"/>
          <w:szCs w:val="28"/>
        </w:rPr>
        <w:t>путем официальной публикации уведомления/объявления в местной печати.</w:t>
      </w:r>
    </w:p>
    <w:p w14:paraId="634E6587" w14:textId="77777777" w:rsidR="007E0720" w:rsidRPr="007E0720" w:rsidRDefault="007E0720" w:rsidP="00A203EC">
      <w:pPr>
        <w:spacing w:after="0" w:line="240" w:lineRule="auto"/>
        <w:ind w:right="-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В случае возврата уведомления с отметкой о невозможности его вручения адресату, получателю, либо в связи с отказом в его принятии, а также не подтверждением его принятия при использовании иного средства связи, указанного в настоящем подпункте, уведомление считается направленным надлежащим образом.</w:t>
      </w:r>
      <w:r w:rsidRPr="007E0720">
        <w:rPr>
          <w:rFonts w:ascii="Calibri" w:eastAsia="Calibri" w:hAnsi="Calibri" w:cs="Times New Roman"/>
          <w:sz w:val="28"/>
          <w:szCs w:val="28"/>
        </w:rPr>
        <w:t xml:space="preserve"> </w:t>
      </w:r>
      <w:r w:rsidRPr="007E0720">
        <w:rPr>
          <w:rFonts w:ascii="Times New Roman" w:eastAsia="Times New Roman" w:hAnsi="Times New Roman" w:cs="Times New Roman"/>
          <w:sz w:val="28"/>
          <w:szCs w:val="28"/>
        </w:rPr>
        <w:t>В случае официальной публикации уведомления/объявления в местной печати уведомление/объявление считается доставленным с момента его публикации.</w:t>
      </w:r>
    </w:p>
    <w:p w14:paraId="5199C4AF" w14:textId="77777777" w:rsidR="007E0720" w:rsidRPr="007E0720" w:rsidRDefault="007E0720" w:rsidP="00A203E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7.3.</w:t>
      </w:r>
      <w:r w:rsidRPr="007E0720">
        <w:rPr>
          <w:rFonts w:ascii="Times New Roman" w:eastAsia="Times New Roman" w:hAnsi="Times New Roman" w:cs="Times New Roman"/>
          <w:sz w:val="28"/>
          <w:szCs w:val="28"/>
        </w:rPr>
        <w:tab/>
      </w:r>
      <w:r w:rsidRPr="007E0720">
        <w:rPr>
          <w:rFonts w:ascii="Times New Roman" w:hAnsi="Times New Roman" w:cs="Times New Roman"/>
          <w:bCs/>
          <w:sz w:val="28"/>
          <w:szCs w:val="28"/>
        </w:rPr>
        <w:t>Страхование Залогового имущества не требуется.</w:t>
      </w:r>
    </w:p>
    <w:p w14:paraId="131B42D8" w14:textId="77777777" w:rsidR="007E0720" w:rsidRPr="007E0720" w:rsidRDefault="007E0720" w:rsidP="00A203E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7.4.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 xml:space="preserve">Заемщик согласен, что в случае ненадлежащего исполнения своего обязательства Ломбард производит после гарантированного периода внесудебную реализацию Залогового имущества или переход имущества в собственность Ломбарда. </w:t>
      </w:r>
    </w:p>
    <w:p w14:paraId="17E02712" w14:textId="77777777" w:rsidR="007E0720" w:rsidRPr="007E0720" w:rsidRDefault="007E0720" w:rsidP="00A203EC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 xml:space="preserve"> В случае, если реализация залогового имущества произошла по цене ниже оценочной стоимости, указанной в залоговом билете, то при недостаточности суммы денег для покрытия основного долга, вознаграждения и неустойки (убытков) Ломбард оставляет за собой право возмещения за счёт другого имущества заемщика.</w:t>
      </w:r>
    </w:p>
    <w:p w14:paraId="0D47A5C6" w14:textId="3CBF88B8" w:rsidR="007E0720" w:rsidRPr="007E0720" w:rsidRDefault="007E0720" w:rsidP="00A203E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7.5.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 xml:space="preserve">Обязательства Заёмщика по залоговому билету в </w:t>
      </w:r>
      <w:r w:rsidR="00832D35">
        <w:rPr>
          <w:rFonts w:ascii="Times New Roman" w:hAnsi="Times New Roman" w:cs="Times New Roman"/>
          <w:bCs/>
          <w:sz w:val="28"/>
          <w:szCs w:val="28"/>
        </w:rPr>
        <w:t>Л</w:t>
      </w:r>
      <w:r w:rsidRPr="007E0720">
        <w:rPr>
          <w:rFonts w:ascii="Times New Roman" w:hAnsi="Times New Roman" w:cs="Times New Roman"/>
          <w:bCs/>
          <w:sz w:val="28"/>
          <w:szCs w:val="28"/>
        </w:rPr>
        <w:t>омбарде прекращается в связи с реализацией предмета залога или переходом такого имущества в собственность залогодержателя (Ломбарда).</w:t>
      </w:r>
    </w:p>
    <w:p w14:paraId="10AF544E" w14:textId="77777777" w:rsidR="007E0720" w:rsidRPr="007E0720" w:rsidRDefault="007E0720" w:rsidP="00A203EC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При реализации заложенного имущества, а также переходе такого имущества в собственность залогодержателя (Ломбарда) одновременно прекращаются действие Залогового билета и обязательство заемщика, который одновременно является залогодателем.</w:t>
      </w:r>
    </w:p>
    <w:p w14:paraId="3141F0BB" w14:textId="77777777" w:rsidR="007E0720" w:rsidRPr="007E0720" w:rsidRDefault="007E0720" w:rsidP="00A203EC">
      <w:pPr>
        <w:tabs>
          <w:tab w:val="left" w:pos="744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 xml:space="preserve">После прекращения обязательства заёмщик (клиент) </w:t>
      </w:r>
      <w:bookmarkStart w:id="5" w:name="_Hlk97202656"/>
      <w:r w:rsidRPr="007E0720">
        <w:rPr>
          <w:rFonts w:ascii="Times New Roman" w:hAnsi="Times New Roman" w:cs="Times New Roman"/>
          <w:bCs/>
          <w:sz w:val="28"/>
          <w:szCs w:val="28"/>
        </w:rPr>
        <w:t>претензий к Ломбарду иметь не будет.</w:t>
      </w:r>
    </w:p>
    <w:bookmarkEnd w:id="5"/>
    <w:p w14:paraId="49BCF8D8" w14:textId="77777777" w:rsidR="007E0720" w:rsidRPr="007E0720" w:rsidRDefault="007E0720" w:rsidP="00A203E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7.6.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 xml:space="preserve">Настоящим Заемщик дает согласие на отправку через </w:t>
      </w:r>
      <w:proofErr w:type="spellStart"/>
      <w:r w:rsidRPr="007E0720">
        <w:rPr>
          <w:rFonts w:ascii="Times New Roman" w:hAnsi="Times New Roman" w:cs="Times New Roman"/>
          <w:bCs/>
          <w:sz w:val="28"/>
          <w:szCs w:val="28"/>
        </w:rPr>
        <w:t>email</w:t>
      </w:r>
      <w:proofErr w:type="spellEnd"/>
      <w:r w:rsidRPr="007E072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7E0720">
        <w:rPr>
          <w:rFonts w:ascii="Times New Roman" w:hAnsi="Times New Roman" w:cs="Times New Roman"/>
          <w:bCs/>
          <w:sz w:val="28"/>
          <w:szCs w:val="28"/>
        </w:rPr>
        <w:t>эл.почту</w:t>
      </w:r>
      <w:proofErr w:type="spellEnd"/>
      <w:r w:rsidRPr="007E0720">
        <w:rPr>
          <w:rFonts w:ascii="Times New Roman" w:hAnsi="Times New Roman" w:cs="Times New Roman"/>
          <w:bCs/>
          <w:sz w:val="28"/>
          <w:szCs w:val="28"/>
        </w:rPr>
        <w:t>),  мобильные приложения операторов сотовой связи и/или иных поставщиков телекоммуникационных услуг, SMS сообщений, осуществление звонков на мобильные (сотовые)  и другие  известные Ломбарду телефоны,  и обязуется не предъявлять по этому поводу претензий и споров.</w:t>
      </w:r>
    </w:p>
    <w:p w14:paraId="71A3582C" w14:textId="305046A0" w:rsidR="007E0720" w:rsidRPr="007E0720" w:rsidRDefault="007E0720" w:rsidP="00A203E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7.7.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 xml:space="preserve">Подписывая Договор, Заемщик дает письменное согласие Ломбарду на раскрытие тайны предоставления микрокредита, информации и документов третьим лицам </w:t>
      </w:r>
      <w:r w:rsidRPr="007E0720">
        <w:rPr>
          <w:rFonts w:ascii="Times New Roman" w:hAnsi="Times New Roman" w:cs="Times New Roman"/>
          <w:bCs/>
          <w:sz w:val="28"/>
          <w:szCs w:val="28"/>
        </w:rPr>
        <w:lastRenderedPageBreak/>
        <w:t>представляющим интересы Ломбарда</w:t>
      </w:r>
      <w:r w:rsidR="00832D35">
        <w:rPr>
          <w:rFonts w:ascii="Times New Roman" w:hAnsi="Times New Roman" w:cs="Times New Roman"/>
          <w:bCs/>
          <w:sz w:val="28"/>
          <w:szCs w:val="28"/>
        </w:rPr>
        <w:t>,</w:t>
      </w:r>
      <w:r w:rsidRPr="007E0720">
        <w:rPr>
          <w:rFonts w:ascii="Times New Roman" w:hAnsi="Times New Roman" w:cs="Times New Roman"/>
          <w:bCs/>
          <w:sz w:val="28"/>
          <w:szCs w:val="28"/>
        </w:rPr>
        <w:t xml:space="preserve">  а также иным государственным лицам с целью выдачи, обслуживания и погашения микрокредита или информирования Заемщика о возникновении просроченной задолженности по основному долгу и (или) начисленному вознаграждению; а также в целях отправки Заемщику требования о необходимости погашения просроченной задолженности по микрокредиту/досрочном возврате микрокредита.</w:t>
      </w:r>
    </w:p>
    <w:p w14:paraId="227A8ACB" w14:textId="77777777" w:rsidR="007E0720" w:rsidRPr="007E0720" w:rsidRDefault="007E0720" w:rsidP="00A203E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7.8.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>Ломбард и Заемщик подтверждают, что Договор не содержат какие-либо условия, которые Ломбард и Заемщик, исходя из своих интересов, хотели бы изменить или аннулировать, а также подтверждают, что при заключении Договора каждый из них действует своей волей и в своем интересе.</w:t>
      </w:r>
    </w:p>
    <w:p w14:paraId="522B5C7F" w14:textId="2C059619" w:rsidR="007E0720" w:rsidRPr="007E0720" w:rsidRDefault="007E0720" w:rsidP="00A203E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7.9.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>Заемщик подтверждает, своей подписью в залоговом билете что ознакомлен с правилами предоставления микрокредитов Ломбарда, проинформирован до получения им микрокредита о его затратах, об иных условиях, связанных с получением и обслуживанием микрокредита, а также о своих правах и обязанностях, связанных с получением микрокредита.</w:t>
      </w:r>
    </w:p>
    <w:p w14:paraId="64884A4D" w14:textId="77777777" w:rsidR="007E0720" w:rsidRPr="007E0720" w:rsidRDefault="007E0720" w:rsidP="00A203EC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sz w:val="28"/>
          <w:szCs w:val="28"/>
        </w:rPr>
        <w:t>7.10.</w:t>
      </w:r>
      <w:r w:rsidRPr="007E0720">
        <w:rPr>
          <w:rFonts w:ascii="Times New Roman" w:eastAsia="Times New Roman" w:hAnsi="Times New Roman" w:cs="Times New Roman"/>
          <w:sz w:val="28"/>
          <w:szCs w:val="28"/>
        </w:rPr>
        <w:tab/>
      </w:r>
      <w:r w:rsidRPr="007E0720">
        <w:rPr>
          <w:rFonts w:ascii="Times New Roman" w:hAnsi="Times New Roman" w:cs="Times New Roman"/>
          <w:bCs/>
          <w:sz w:val="28"/>
          <w:szCs w:val="28"/>
        </w:rPr>
        <w:t xml:space="preserve">Заемщик заявляет и гарантирует, что: </w:t>
      </w:r>
    </w:p>
    <w:p w14:paraId="5B9767D4" w14:textId="314D0F2C" w:rsidR="007E0720" w:rsidRPr="00832D35" w:rsidRDefault="007E0720" w:rsidP="00A203EC">
      <w:pPr>
        <w:pStyle w:val="a3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D35">
        <w:rPr>
          <w:rFonts w:ascii="Times New Roman" w:hAnsi="Times New Roman" w:cs="Times New Roman"/>
          <w:bCs/>
          <w:sz w:val="28"/>
          <w:szCs w:val="28"/>
        </w:rPr>
        <w:t>залоговое имущество принадлежит ему на праве собственности</w:t>
      </w:r>
    </w:p>
    <w:p w14:paraId="5A771385" w14:textId="733FDC0D" w:rsidR="007E0720" w:rsidRPr="00832D35" w:rsidRDefault="007E0720" w:rsidP="00A203EC">
      <w:pPr>
        <w:pStyle w:val="a3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D35">
        <w:rPr>
          <w:rFonts w:ascii="Times New Roman" w:hAnsi="Times New Roman" w:cs="Times New Roman"/>
          <w:bCs/>
          <w:sz w:val="28"/>
          <w:szCs w:val="28"/>
        </w:rPr>
        <w:t>он имеет право от своего имени заключать настоящий Договор;</w:t>
      </w:r>
    </w:p>
    <w:p w14:paraId="2534B78D" w14:textId="176A90F0" w:rsidR="007E0720" w:rsidRPr="00832D35" w:rsidRDefault="007E0720" w:rsidP="00A203EC">
      <w:pPr>
        <w:pStyle w:val="a3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D35">
        <w:rPr>
          <w:rFonts w:ascii="Times New Roman" w:hAnsi="Times New Roman" w:cs="Times New Roman"/>
          <w:bCs/>
          <w:sz w:val="28"/>
          <w:szCs w:val="28"/>
        </w:rPr>
        <w:t>настоящий Договор представляет собой действительное и имеющее юридическую силу Обязательство Заемщика, подлежащее исполнению в соответствии с условиями, настоящего Договора и Залогового Билета;</w:t>
      </w:r>
    </w:p>
    <w:p w14:paraId="727254B7" w14:textId="6E471795" w:rsidR="007E0720" w:rsidRPr="00832D35" w:rsidRDefault="007E0720" w:rsidP="00A203EC">
      <w:pPr>
        <w:pStyle w:val="a3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D35">
        <w:rPr>
          <w:rFonts w:ascii="Times New Roman" w:hAnsi="Times New Roman" w:cs="Times New Roman"/>
          <w:bCs/>
          <w:sz w:val="28"/>
          <w:szCs w:val="28"/>
        </w:rPr>
        <w:t>на момент подписания настоящего Договора, он не имеет обязательств по невыплаченным налогам, и другим обязательствам, которые в последующем могут повлиять на платежеспособность Заёмщика.</w:t>
      </w:r>
    </w:p>
    <w:p w14:paraId="2728EF09" w14:textId="3860AB83" w:rsidR="007E0720" w:rsidRPr="00832D35" w:rsidRDefault="007E0720" w:rsidP="00A203EC">
      <w:pPr>
        <w:pStyle w:val="a3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0" w:right="-10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D35">
        <w:rPr>
          <w:rFonts w:ascii="Times New Roman" w:hAnsi="Times New Roman" w:cs="Times New Roman"/>
          <w:bCs/>
          <w:sz w:val="28"/>
          <w:szCs w:val="28"/>
        </w:rPr>
        <w:t>анкета-Заявление поданные Заёмщиком с целью получения микрокредита подписана собственноручно и является неотъемлемой частью договора.</w:t>
      </w:r>
    </w:p>
    <w:p w14:paraId="6866FE2A" w14:textId="233CF13F" w:rsidR="007E0720" w:rsidRPr="007E0720" w:rsidRDefault="007E0720" w:rsidP="00A203EC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eastAsia="Times New Roman" w:hAnsi="Times New Roman" w:cs="Times New Roman"/>
          <w:bCs/>
          <w:sz w:val="28"/>
          <w:szCs w:val="28"/>
        </w:rPr>
        <w:t>7.11.</w:t>
      </w:r>
      <w:r w:rsidRPr="007E07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E0720">
        <w:rPr>
          <w:rFonts w:ascii="Times New Roman" w:hAnsi="Times New Roman" w:cs="Times New Roman"/>
          <w:bCs/>
          <w:sz w:val="28"/>
          <w:szCs w:val="28"/>
        </w:rPr>
        <w:t>Залоговый билет составляется на казахском и</w:t>
      </w:r>
      <w:r w:rsidR="00832D35"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Pr="007E0720">
        <w:rPr>
          <w:rFonts w:ascii="Times New Roman" w:hAnsi="Times New Roman" w:cs="Times New Roman"/>
          <w:bCs/>
          <w:sz w:val="28"/>
          <w:szCs w:val="28"/>
        </w:rPr>
        <w:t xml:space="preserve"> русском языках в 2 (двух) экземплярах, по одному экземпляру для каждой из Сторон. В случае разночтений текстов Стороны пришли к соглашению руководствоваться текстом на русском языке.</w:t>
      </w:r>
    </w:p>
    <w:p w14:paraId="52317F8D" w14:textId="57CCD8D8" w:rsidR="007E0720" w:rsidRDefault="007E0720" w:rsidP="00A203EC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720">
        <w:rPr>
          <w:rFonts w:ascii="Times New Roman" w:hAnsi="Times New Roman" w:cs="Times New Roman"/>
          <w:bCs/>
          <w:sz w:val="28"/>
          <w:szCs w:val="28"/>
        </w:rPr>
        <w:t>7.12.</w:t>
      </w:r>
      <w:r w:rsidRPr="007E0720">
        <w:rPr>
          <w:rFonts w:ascii="Times New Roman" w:hAnsi="Times New Roman" w:cs="Times New Roman"/>
          <w:bCs/>
          <w:sz w:val="28"/>
          <w:szCs w:val="28"/>
        </w:rPr>
        <w:tab/>
        <w:t>Отношения Ломбарда и Заемщика, не урегулированные Залоговым билетом и Договором присоединения, регулируются законодательством Республики Казахстан.</w:t>
      </w:r>
    </w:p>
    <w:p w14:paraId="06B2FAE3" w14:textId="77777777" w:rsidR="00832D35" w:rsidRPr="000808E1" w:rsidRDefault="00832D35" w:rsidP="00832D35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7.13.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  <w:t xml:space="preserve">Ломбард имеет </w:t>
      </w:r>
      <w:r>
        <w:rPr>
          <w:rFonts w:ascii="Times New Roman" w:hAnsi="Times New Roman" w:cs="Times New Roman"/>
          <w:bCs/>
          <w:sz w:val="28"/>
          <w:szCs w:val="28"/>
        </w:rPr>
        <w:t>пункты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, перечень и адреса которых опубликованы на сайте Ломбарда. Порядок создания и прекращения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пунктов</w:t>
      </w:r>
      <w:r w:rsidRPr="000808E1">
        <w:rPr>
          <w:rFonts w:ascii="Times New Roman" w:hAnsi="Times New Roman" w:cs="Times New Roman"/>
          <w:bCs/>
          <w:sz w:val="28"/>
          <w:szCs w:val="28"/>
        </w:rPr>
        <w:t>, а также порядок и сроки уведомления уполномоченного органа о таких изменениях, предусмотрен Законом «О микрофинансовой деятельности».</w:t>
      </w:r>
    </w:p>
    <w:p w14:paraId="1B4F9CFA" w14:textId="77777777" w:rsidR="00832D35" w:rsidRPr="000808E1" w:rsidRDefault="00832D35" w:rsidP="00832D35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7.14.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Пункты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микрофинансовой организации имеет единые с микрофинансовой организацией баланс и наименование, полностью совпадающ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808E1">
        <w:rPr>
          <w:rFonts w:ascii="Times New Roman" w:hAnsi="Times New Roman" w:cs="Times New Roman"/>
          <w:bCs/>
          <w:sz w:val="28"/>
          <w:szCs w:val="28"/>
        </w:rPr>
        <w:t>е наименовани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микрофинансовой организации.</w:t>
      </w:r>
    </w:p>
    <w:p w14:paraId="5845D35F" w14:textId="77777777" w:rsidR="00832D35" w:rsidRPr="000808E1" w:rsidRDefault="00832D35" w:rsidP="00832D35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8E1">
        <w:rPr>
          <w:rFonts w:ascii="Times New Roman" w:hAnsi="Times New Roman" w:cs="Times New Roman"/>
          <w:bCs/>
          <w:sz w:val="28"/>
          <w:szCs w:val="28"/>
        </w:rPr>
        <w:t>7.15.</w:t>
      </w:r>
      <w:r w:rsidRPr="000808E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Пункты</w:t>
      </w:r>
      <w:r w:rsidRPr="000808E1">
        <w:rPr>
          <w:rFonts w:ascii="Times New Roman" w:hAnsi="Times New Roman" w:cs="Times New Roman"/>
          <w:bCs/>
          <w:sz w:val="28"/>
          <w:szCs w:val="28"/>
        </w:rPr>
        <w:t xml:space="preserve"> при выдаче микрокредитов действуют на основании правил предоставления микрокредитов и других внутренних актов Ломбарда.</w:t>
      </w:r>
    </w:p>
    <w:p w14:paraId="09CAD854" w14:textId="77777777" w:rsidR="00832D35" w:rsidRPr="002D1201" w:rsidRDefault="00832D35" w:rsidP="00832D35">
      <w:pPr>
        <w:tabs>
          <w:tab w:val="left" w:pos="567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201">
        <w:rPr>
          <w:rFonts w:ascii="Times New Roman" w:hAnsi="Times New Roman" w:cs="Times New Roman"/>
          <w:bCs/>
          <w:sz w:val="28"/>
          <w:szCs w:val="28"/>
        </w:rPr>
        <w:t>7.16.</w:t>
      </w:r>
      <w:r w:rsidRPr="002D1201">
        <w:rPr>
          <w:rFonts w:ascii="Times New Roman" w:hAnsi="Times New Roman" w:cs="Times New Roman"/>
          <w:bCs/>
          <w:sz w:val="28"/>
          <w:szCs w:val="28"/>
        </w:rPr>
        <w:tab/>
        <w:t>Заёмщик гарантирует, что полученные средства по микрокредиту не будут использованы на финансирование терроризма и оружия массового уничтожения, и на легализацию денег.</w:t>
      </w:r>
    </w:p>
    <w:p w14:paraId="45D9C8CF" w14:textId="77777777" w:rsidR="00832D35" w:rsidRPr="002D1201" w:rsidRDefault="00832D35" w:rsidP="00832D35">
      <w:pPr>
        <w:tabs>
          <w:tab w:val="left" w:pos="426"/>
        </w:tabs>
        <w:suppressAutoHyphens/>
        <w:spacing w:after="0" w:line="240" w:lineRule="auto"/>
        <w:ind w:right="-1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A7C164" w14:textId="77777777" w:rsidR="00832D35" w:rsidRPr="007E0720" w:rsidRDefault="00832D35" w:rsidP="007E0720">
      <w:pPr>
        <w:tabs>
          <w:tab w:val="left" w:pos="744"/>
        </w:tabs>
        <w:suppressAutoHyphens/>
        <w:spacing w:after="0" w:line="240" w:lineRule="auto"/>
        <w:ind w:left="142" w:right="-106" w:firstLine="602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32D35" w:rsidRPr="007E0720" w:rsidSect="007E07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277"/>
    <w:multiLevelType w:val="hybridMultilevel"/>
    <w:tmpl w:val="04D4A6DE"/>
    <w:lvl w:ilvl="0" w:tplc="04190011">
      <w:start w:val="1"/>
      <w:numFmt w:val="decimal"/>
      <w:lvlText w:val="%1)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93F65CE"/>
    <w:multiLevelType w:val="hybridMultilevel"/>
    <w:tmpl w:val="C2A6F1F4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0C07254D"/>
    <w:multiLevelType w:val="hybridMultilevel"/>
    <w:tmpl w:val="446AF8CC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 w15:restartNumberingAfterBreak="0">
    <w:nsid w:val="14BA5DB0"/>
    <w:multiLevelType w:val="hybridMultilevel"/>
    <w:tmpl w:val="E5C8E9C6"/>
    <w:lvl w:ilvl="0" w:tplc="40FC74AC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4" w15:restartNumberingAfterBreak="0">
    <w:nsid w:val="18495C15"/>
    <w:multiLevelType w:val="multilevel"/>
    <w:tmpl w:val="D4E01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134BDD"/>
    <w:multiLevelType w:val="hybridMultilevel"/>
    <w:tmpl w:val="206AE896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6" w15:restartNumberingAfterBreak="0">
    <w:nsid w:val="1DF02F26"/>
    <w:multiLevelType w:val="multilevel"/>
    <w:tmpl w:val="1E725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7" w15:restartNumberingAfterBreak="0">
    <w:nsid w:val="29E73FDC"/>
    <w:multiLevelType w:val="hybridMultilevel"/>
    <w:tmpl w:val="3A6EE96A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8" w15:restartNumberingAfterBreak="0">
    <w:nsid w:val="2C422660"/>
    <w:multiLevelType w:val="hybridMultilevel"/>
    <w:tmpl w:val="71AEBB08"/>
    <w:lvl w:ilvl="0" w:tplc="F9668498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9" w15:restartNumberingAfterBreak="0">
    <w:nsid w:val="317B752F"/>
    <w:multiLevelType w:val="hybridMultilevel"/>
    <w:tmpl w:val="B7DAD752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0" w15:restartNumberingAfterBreak="0">
    <w:nsid w:val="3931572F"/>
    <w:multiLevelType w:val="hybridMultilevel"/>
    <w:tmpl w:val="491C3DD8"/>
    <w:lvl w:ilvl="0" w:tplc="91DE7FE6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1" w15:restartNumberingAfterBreak="0">
    <w:nsid w:val="3BC41775"/>
    <w:multiLevelType w:val="hybridMultilevel"/>
    <w:tmpl w:val="51A0E16C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2" w15:restartNumberingAfterBreak="0">
    <w:nsid w:val="45202BEF"/>
    <w:multiLevelType w:val="hybridMultilevel"/>
    <w:tmpl w:val="642661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6A6C48"/>
    <w:multiLevelType w:val="hybridMultilevel"/>
    <w:tmpl w:val="AA8C3030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4" w15:restartNumberingAfterBreak="0">
    <w:nsid w:val="5C3F3010"/>
    <w:multiLevelType w:val="multilevel"/>
    <w:tmpl w:val="22CC690A"/>
    <w:lvl w:ilvl="0">
      <w:start w:val="2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15" w15:restartNumberingAfterBreak="0">
    <w:nsid w:val="638407AC"/>
    <w:multiLevelType w:val="hybridMultilevel"/>
    <w:tmpl w:val="FA6EF736"/>
    <w:lvl w:ilvl="0" w:tplc="04190011">
      <w:start w:val="1"/>
      <w:numFmt w:val="decimal"/>
      <w:lvlText w:val="%1)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64DA522B"/>
    <w:multiLevelType w:val="hybridMultilevel"/>
    <w:tmpl w:val="7798A760"/>
    <w:lvl w:ilvl="0" w:tplc="2D46550A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7" w15:restartNumberingAfterBreak="0">
    <w:nsid w:val="66D418F4"/>
    <w:multiLevelType w:val="multilevel"/>
    <w:tmpl w:val="7E60A0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strike w:val="0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6AC71D52"/>
    <w:multiLevelType w:val="hybridMultilevel"/>
    <w:tmpl w:val="082827F8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9" w15:restartNumberingAfterBreak="0">
    <w:nsid w:val="6C8E4F8F"/>
    <w:multiLevelType w:val="multilevel"/>
    <w:tmpl w:val="1E84F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8842E4"/>
    <w:multiLevelType w:val="multilevel"/>
    <w:tmpl w:val="D5B06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86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21" w15:restartNumberingAfterBreak="0">
    <w:nsid w:val="74E01996"/>
    <w:multiLevelType w:val="hybridMultilevel"/>
    <w:tmpl w:val="ACD02856"/>
    <w:lvl w:ilvl="0" w:tplc="04190011">
      <w:start w:val="1"/>
      <w:numFmt w:val="decimal"/>
      <w:lvlText w:val="%1)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2" w15:restartNumberingAfterBreak="0">
    <w:nsid w:val="7BD15E80"/>
    <w:multiLevelType w:val="multilevel"/>
    <w:tmpl w:val="AA341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4"/>
  </w:num>
  <w:num w:numId="5">
    <w:abstractNumId w:val="17"/>
  </w:num>
  <w:num w:numId="6">
    <w:abstractNumId w:val="20"/>
  </w:num>
  <w:num w:numId="7">
    <w:abstractNumId w:val="16"/>
  </w:num>
  <w:num w:numId="8">
    <w:abstractNumId w:val="12"/>
  </w:num>
  <w:num w:numId="9">
    <w:abstractNumId w:val="11"/>
  </w:num>
  <w:num w:numId="10">
    <w:abstractNumId w:val="8"/>
  </w:num>
  <w:num w:numId="11">
    <w:abstractNumId w:val="15"/>
  </w:num>
  <w:num w:numId="12">
    <w:abstractNumId w:val="0"/>
  </w:num>
  <w:num w:numId="13">
    <w:abstractNumId w:val="3"/>
  </w:num>
  <w:num w:numId="14">
    <w:abstractNumId w:val="2"/>
  </w:num>
  <w:num w:numId="15">
    <w:abstractNumId w:val="13"/>
  </w:num>
  <w:num w:numId="16">
    <w:abstractNumId w:val="9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20"/>
    <w:rsid w:val="00187268"/>
    <w:rsid w:val="003066B3"/>
    <w:rsid w:val="00434EAD"/>
    <w:rsid w:val="00454B5C"/>
    <w:rsid w:val="004B3466"/>
    <w:rsid w:val="00546C72"/>
    <w:rsid w:val="005C6DA3"/>
    <w:rsid w:val="005E67BB"/>
    <w:rsid w:val="007E0720"/>
    <w:rsid w:val="00832D35"/>
    <w:rsid w:val="00853669"/>
    <w:rsid w:val="008E5BE5"/>
    <w:rsid w:val="00923D34"/>
    <w:rsid w:val="0099581D"/>
    <w:rsid w:val="00A203EC"/>
    <w:rsid w:val="00AC2162"/>
    <w:rsid w:val="00BB6DB4"/>
    <w:rsid w:val="00CC088C"/>
    <w:rsid w:val="00DA0C1E"/>
    <w:rsid w:val="00DE5ED3"/>
    <w:rsid w:val="00F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911A"/>
  <w15:chartTrackingRefBased/>
  <w15:docId w15:val="{AE85A920-A6E2-4C74-835C-F75AA8EC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20"/>
    <w:pPr>
      <w:ind w:left="720"/>
      <w:contextualSpacing/>
    </w:pPr>
  </w:style>
  <w:style w:type="character" w:customStyle="1" w:styleId="s0">
    <w:name w:val="s0"/>
    <w:basedOn w:val="a0"/>
    <w:qFormat/>
    <w:rsid w:val="007E07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uiPriority w:val="1"/>
    <w:qFormat/>
    <w:rsid w:val="007E07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E0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m-bard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2913350" TargetMode="External"/><Relationship Id="rId5" Type="http://schemas.openxmlformats.org/officeDocument/2006/relationships/hyperlink" Target="http://www.lom-bar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5274</Words>
  <Characters>30067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2022-09-30T08:57:00Z</dcterms:created>
  <dcterms:modified xsi:type="dcterms:W3CDTF">2022-10-18T10:19:00Z</dcterms:modified>
</cp:coreProperties>
</file>